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1AA76">
      <w:pPr>
        <w:widowControl/>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bCs/>
          <w:sz w:val="32"/>
          <w:szCs w:val="32"/>
        </w:rPr>
        <w:t>配电箱产品技术标准</w:t>
      </w:r>
    </w:p>
    <w:p w14:paraId="4057DE6E">
      <w:pPr>
        <w:pStyle w:val="2"/>
        <w:numPr>
          <w:ilvl w:val="0"/>
          <w:numId w:val="13"/>
        </w:numPr>
        <w:adjustRightInd w:val="0"/>
        <w:snapToGrid w:val="0"/>
        <w:spacing w:before="0" w:after="0" w:line="400" w:lineRule="exact"/>
        <w:rPr>
          <w:rFonts w:hint="eastAsia" w:ascii="宋体" w:hAnsi="宋体" w:eastAsia="宋体" w:cs="宋体"/>
          <w:sz w:val="24"/>
          <w:szCs w:val="24"/>
        </w:rPr>
      </w:pPr>
      <w:bookmarkStart w:id="0" w:name="_Toc173934146"/>
      <w:bookmarkStart w:id="1" w:name="_Toc175060710"/>
      <w:bookmarkStart w:id="2" w:name="_Toc173934170"/>
      <w:r>
        <w:rPr>
          <w:rFonts w:hint="eastAsia" w:ascii="宋体" w:hAnsi="宋体" w:eastAsia="宋体" w:cs="宋体"/>
          <w:sz w:val="24"/>
          <w:szCs w:val="24"/>
        </w:rPr>
        <w:t>范围</w:t>
      </w:r>
      <w:bookmarkEnd w:id="0"/>
      <w:bookmarkEnd w:id="1"/>
      <w:bookmarkEnd w:id="2"/>
    </w:p>
    <w:p w14:paraId="7C6C3976">
      <w:pPr>
        <w:spacing w:line="400" w:lineRule="exact"/>
        <w:rPr>
          <w:rFonts w:hint="eastAsia" w:ascii="宋体" w:hAnsi="宋体" w:eastAsia="宋体" w:cs="宋体"/>
          <w:bCs/>
          <w:szCs w:val="21"/>
        </w:rPr>
      </w:pPr>
      <w:r>
        <w:rPr>
          <w:rFonts w:hint="eastAsia" w:ascii="宋体" w:hAnsi="宋体" w:eastAsia="宋体" w:cs="宋体"/>
        </w:rPr>
        <w:t xml:space="preserve"> </w:t>
      </w:r>
      <w:r>
        <w:rPr>
          <w:rFonts w:hint="eastAsia" w:ascii="宋体" w:hAnsi="宋体" w:eastAsia="宋体" w:cs="宋体"/>
        </w:rPr>
        <w:t xml:space="preserve">   </w:t>
      </w:r>
      <w:r>
        <w:rPr>
          <w:rFonts w:hint="eastAsia" w:ascii="宋体" w:hAnsi="宋体" w:eastAsia="宋体" w:cs="宋体"/>
          <w:bCs/>
          <w:szCs w:val="21"/>
        </w:rPr>
        <w:t>本文件规定了集中采购配电箱以及相关</w:t>
      </w:r>
      <w:r>
        <w:rPr>
          <w:rFonts w:hint="eastAsia" w:ascii="宋体" w:hAnsi="宋体" w:eastAsia="宋体" w:cs="宋体"/>
          <w:bCs/>
          <w:color w:val="000000" w:themeColor="text1"/>
          <w:szCs w:val="21"/>
          <w14:textFill>
            <w14:solidFill>
              <w14:schemeClr w14:val="tx1"/>
            </w14:solidFill>
          </w14:textFill>
        </w:rPr>
        <w:t>辅</w:t>
      </w:r>
      <w:r>
        <w:rPr>
          <w:rFonts w:hint="eastAsia" w:ascii="宋体" w:hAnsi="宋体" w:eastAsia="宋体" w:cs="宋体"/>
          <w:bCs/>
          <w:szCs w:val="21"/>
        </w:rPr>
        <w:t>材的技术要求。</w:t>
      </w:r>
      <w:r>
        <w:rPr>
          <w:rFonts w:hint="eastAsia" w:ascii="宋体" w:hAnsi="宋体" w:eastAsia="宋体" w:cs="宋体"/>
          <w:bCs/>
          <w:szCs w:val="21"/>
        </w:rPr>
        <w:t xml:space="preserve">  </w:t>
      </w:r>
    </w:p>
    <w:p w14:paraId="590CF2FF">
      <w:pPr>
        <w:pStyle w:val="2"/>
        <w:numPr>
          <w:ilvl w:val="0"/>
          <w:numId w:val="13"/>
        </w:numPr>
        <w:adjustRightInd w:val="0"/>
        <w:snapToGrid w:val="0"/>
        <w:spacing w:before="0" w:after="0" w:line="400" w:lineRule="exact"/>
        <w:rPr>
          <w:rFonts w:hint="eastAsia" w:ascii="宋体" w:hAnsi="宋体" w:eastAsia="宋体" w:cs="宋体"/>
          <w:sz w:val="24"/>
          <w:szCs w:val="24"/>
        </w:rPr>
      </w:pPr>
      <w:bookmarkStart w:id="3" w:name="_Toc175060711"/>
      <w:r>
        <w:rPr>
          <w:rFonts w:hint="eastAsia" w:ascii="宋体" w:hAnsi="宋体" w:eastAsia="宋体" w:cs="宋体"/>
          <w:sz w:val="24"/>
          <w:szCs w:val="24"/>
        </w:rPr>
        <w:t>规范性引用文件</w:t>
      </w:r>
      <w:bookmarkEnd w:id="3"/>
    </w:p>
    <w:p w14:paraId="1BF23D73">
      <w:pPr>
        <w:spacing w:line="400" w:lineRule="exact"/>
        <w:ind w:firstLine="420"/>
        <w:rPr>
          <w:rFonts w:hint="eastAsia" w:ascii="宋体" w:hAnsi="宋体" w:eastAsia="宋体" w:cs="宋体"/>
          <w:bCs/>
          <w:szCs w:val="21"/>
        </w:rPr>
      </w:pPr>
      <w:r>
        <w:rPr>
          <w:rFonts w:hint="eastAsia" w:ascii="宋体" w:hAnsi="宋体" w:eastAsia="宋体" w:cs="宋体"/>
          <w:bCs/>
          <w:szCs w:val="21"/>
        </w:rPr>
        <w:t>下列文件对于本文件的应用是必不可少的。凡是注日期的引用文件,仅注日期的版本适用于本文件。凡是不注日期的引用文件,其最新版本(包括所有的修改单)适用于本文件。</w:t>
      </w:r>
    </w:p>
    <w:p w14:paraId="041FEB6A">
      <w:pPr>
        <w:widowControl/>
        <w:spacing w:line="400" w:lineRule="exact"/>
        <w:ind w:firstLine="422" w:firstLineChars="200"/>
        <w:jc w:val="left"/>
        <w:rPr>
          <w:rFonts w:hint="eastAsia" w:ascii="宋体" w:hAnsi="宋体" w:eastAsia="宋体" w:cs="宋体"/>
          <w:b/>
          <w:szCs w:val="21"/>
        </w:rPr>
      </w:pPr>
      <w:r>
        <w:rPr>
          <w:rFonts w:hint="eastAsia" w:ascii="宋体" w:hAnsi="宋体" w:eastAsia="宋体" w:cs="宋体"/>
          <w:b/>
          <w:szCs w:val="21"/>
        </w:rPr>
        <w:t>标准户内配电箱产品需执行以下标准及相关条款要求：</w:t>
      </w:r>
    </w:p>
    <w:p w14:paraId="272EC477">
      <w:pPr>
        <w:pStyle w:val="48"/>
        <w:widowControl/>
        <w:spacing w:line="400" w:lineRule="exact"/>
        <w:ind w:left="425" w:firstLine="0" w:firstLineChars="0"/>
        <w:jc w:val="left"/>
        <w:rPr>
          <w:rFonts w:hint="eastAsia" w:ascii="宋体" w:hAnsi="宋体" w:eastAsia="宋体" w:cs="宋体"/>
          <w:bCs/>
          <w:szCs w:val="21"/>
        </w:rPr>
      </w:pPr>
      <w:bookmarkStart w:id="4" w:name="_Hlk168560322"/>
      <w:r>
        <w:rPr>
          <w:rFonts w:hint="eastAsia" w:ascii="宋体" w:hAnsi="宋体" w:eastAsia="宋体" w:cs="宋体"/>
          <w:bCs/>
          <w:szCs w:val="21"/>
        </w:rPr>
        <w:t>GB/T 7251.1</w:t>
      </w:r>
      <w:r>
        <w:rPr>
          <w:rFonts w:hint="eastAsia" w:ascii="宋体" w:hAnsi="宋体" w:eastAsia="宋体" w:cs="宋体"/>
          <w:bCs/>
          <w:szCs w:val="21"/>
        </w:rPr>
        <w:t xml:space="preserve"> </w:t>
      </w:r>
      <w:r>
        <w:rPr>
          <w:rFonts w:hint="eastAsia" w:ascii="宋体" w:hAnsi="宋体" w:eastAsia="宋体" w:cs="宋体"/>
          <w:bCs/>
          <w:szCs w:val="21"/>
        </w:rPr>
        <w:t>低压成套开关设备和控制设备 第1部分：总则</w:t>
      </w:r>
    </w:p>
    <w:p w14:paraId="2BAECF3B">
      <w:pPr>
        <w:pStyle w:val="48"/>
        <w:widowControl/>
        <w:spacing w:line="400" w:lineRule="exact"/>
        <w:ind w:left="425" w:firstLine="0" w:firstLineChars="0"/>
        <w:jc w:val="left"/>
        <w:rPr>
          <w:rFonts w:hint="eastAsia" w:ascii="宋体" w:hAnsi="宋体" w:eastAsia="宋体" w:cs="宋体"/>
          <w:bCs/>
          <w:szCs w:val="21"/>
        </w:rPr>
      </w:pPr>
      <w:r>
        <w:rPr>
          <w:rFonts w:hint="eastAsia" w:ascii="宋体" w:hAnsi="宋体" w:eastAsia="宋体" w:cs="宋体"/>
          <w:bCs/>
          <w:szCs w:val="21"/>
        </w:rPr>
        <w:t>GB/T 7251.2</w:t>
      </w:r>
      <w:r>
        <w:rPr>
          <w:rFonts w:hint="eastAsia" w:ascii="宋体" w:hAnsi="宋体" w:eastAsia="宋体" w:cs="宋体"/>
          <w:bCs/>
          <w:szCs w:val="21"/>
        </w:rPr>
        <w:t xml:space="preserve"> </w:t>
      </w:r>
      <w:r>
        <w:rPr>
          <w:rFonts w:hint="eastAsia" w:ascii="宋体" w:hAnsi="宋体" w:eastAsia="宋体" w:cs="宋体"/>
          <w:bCs/>
          <w:szCs w:val="21"/>
        </w:rPr>
        <w:t>低压成套开关设备和控制设备 第2部分：成套电力开关和控制设备</w:t>
      </w:r>
    </w:p>
    <w:p w14:paraId="106295BE">
      <w:pPr>
        <w:pStyle w:val="48"/>
        <w:widowControl/>
        <w:spacing w:line="400" w:lineRule="exact"/>
        <w:ind w:left="425" w:firstLine="0" w:firstLineChars="0"/>
        <w:jc w:val="left"/>
        <w:rPr>
          <w:rFonts w:hint="eastAsia" w:ascii="宋体" w:hAnsi="宋体" w:eastAsia="宋体" w:cs="宋体"/>
          <w:bCs/>
          <w:szCs w:val="21"/>
        </w:rPr>
      </w:pPr>
      <w:r>
        <w:rPr>
          <w:rFonts w:hint="eastAsia" w:ascii="宋体" w:hAnsi="宋体" w:eastAsia="宋体" w:cs="宋体"/>
          <w:bCs/>
          <w:szCs w:val="21"/>
        </w:rPr>
        <w:t>G</w:t>
      </w:r>
      <w:r>
        <w:rPr>
          <w:rFonts w:hint="eastAsia" w:ascii="宋体" w:hAnsi="宋体" w:eastAsia="宋体" w:cs="宋体"/>
          <w:bCs/>
          <w:szCs w:val="21"/>
        </w:rPr>
        <w:t xml:space="preserve">B/T </w:t>
      </w:r>
      <w:r>
        <w:rPr>
          <w:rFonts w:hint="eastAsia" w:ascii="宋体" w:hAnsi="宋体" w:eastAsia="宋体" w:cs="宋体"/>
          <w:bCs/>
          <w:szCs w:val="21"/>
        </w:rPr>
        <w:t>7251.</w:t>
      </w:r>
      <w:r>
        <w:rPr>
          <w:rFonts w:hint="eastAsia" w:ascii="宋体" w:hAnsi="宋体" w:eastAsia="宋体" w:cs="宋体"/>
          <w:bCs/>
          <w:szCs w:val="21"/>
        </w:rPr>
        <w:t xml:space="preserve">3 </w:t>
      </w:r>
      <w:r>
        <w:rPr>
          <w:rFonts w:hint="eastAsia" w:ascii="宋体" w:hAnsi="宋体" w:eastAsia="宋体" w:cs="宋体"/>
          <w:bCs/>
          <w:szCs w:val="21"/>
        </w:rPr>
        <w:t>低压成套开关设备和控制设备 第3部分: 由一般人员操作的配电板（DBO）</w:t>
      </w:r>
    </w:p>
    <w:p w14:paraId="13E02C37">
      <w:pPr>
        <w:pStyle w:val="48"/>
        <w:widowControl/>
        <w:spacing w:line="400" w:lineRule="exact"/>
        <w:ind w:left="425" w:firstLine="0" w:firstLineChars="0"/>
        <w:jc w:val="left"/>
        <w:rPr>
          <w:rFonts w:hint="eastAsia" w:ascii="宋体" w:hAnsi="宋体" w:eastAsia="宋体" w:cs="宋体"/>
          <w:bCs/>
          <w:szCs w:val="21"/>
        </w:rPr>
      </w:pPr>
      <w:r>
        <w:rPr>
          <w:rFonts w:hint="eastAsia" w:ascii="宋体" w:hAnsi="宋体" w:eastAsia="宋体" w:cs="宋体"/>
          <w:bCs/>
          <w:szCs w:val="21"/>
        </w:rPr>
        <w:t>GB/T 10963.1</w:t>
      </w:r>
      <w:r>
        <w:rPr>
          <w:rFonts w:hint="eastAsia" w:ascii="宋体" w:hAnsi="宋体" w:eastAsia="宋体" w:cs="宋体"/>
          <w:bCs/>
          <w:szCs w:val="21"/>
        </w:rPr>
        <w:t xml:space="preserve"> </w:t>
      </w:r>
      <w:r>
        <w:rPr>
          <w:rFonts w:hint="eastAsia" w:ascii="宋体" w:hAnsi="宋体" w:eastAsia="宋体" w:cs="宋体"/>
          <w:bCs/>
          <w:szCs w:val="21"/>
        </w:rPr>
        <w:t>电气附件 家用及类似场所用</w:t>
      </w:r>
      <w:bookmarkStart w:id="16" w:name="_GoBack"/>
      <w:bookmarkEnd w:id="16"/>
      <w:r>
        <w:rPr>
          <w:rFonts w:hint="eastAsia" w:ascii="宋体" w:hAnsi="宋体" w:eastAsia="宋体" w:cs="宋体"/>
          <w:bCs/>
          <w:szCs w:val="21"/>
        </w:rPr>
        <w:t>过电流保护断路器 第1部分：用于交流的断路器</w:t>
      </w:r>
    </w:p>
    <w:p w14:paraId="15903C9A">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13911</w:t>
      </w:r>
      <w:r>
        <w:rPr>
          <w:rFonts w:hint="eastAsia" w:ascii="宋体" w:hAnsi="宋体" w:eastAsia="宋体" w:cs="宋体"/>
          <w:bCs/>
          <w:szCs w:val="21"/>
        </w:rPr>
        <w:t xml:space="preserve"> </w:t>
      </w:r>
      <w:r>
        <w:rPr>
          <w:rFonts w:hint="eastAsia" w:ascii="宋体" w:hAnsi="宋体" w:eastAsia="宋体" w:cs="宋体"/>
          <w:bCs/>
          <w:szCs w:val="21"/>
        </w:rPr>
        <w:t>金属镀覆和化学处理标识方法</w:t>
      </w:r>
    </w:p>
    <w:p w14:paraId="475B80F3">
      <w:pPr>
        <w:pStyle w:val="48"/>
        <w:widowControl/>
        <w:spacing w:line="400" w:lineRule="exact"/>
        <w:ind w:left="425" w:firstLine="0" w:firstLineChars="0"/>
        <w:jc w:val="left"/>
        <w:rPr>
          <w:rFonts w:hint="eastAsia" w:ascii="宋体" w:hAnsi="宋体" w:eastAsia="宋体" w:cs="宋体"/>
          <w:bCs/>
          <w:szCs w:val="21"/>
        </w:rPr>
      </w:pPr>
      <w:r>
        <w:rPr>
          <w:rFonts w:hint="eastAsia" w:ascii="宋体" w:hAnsi="宋体" w:eastAsia="宋体" w:cs="宋体"/>
          <w:bCs/>
          <w:szCs w:val="21"/>
        </w:rPr>
        <w:t>GB/T 17466.1</w:t>
      </w:r>
      <w:r>
        <w:rPr>
          <w:rFonts w:hint="eastAsia" w:ascii="宋体" w:hAnsi="宋体" w:eastAsia="宋体" w:cs="宋体"/>
          <w:bCs/>
          <w:szCs w:val="21"/>
        </w:rPr>
        <w:t xml:space="preserve"> </w:t>
      </w:r>
      <w:r>
        <w:rPr>
          <w:rFonts w:hint="eastAsia" w:ascii="宋体" w:hAnsi="宋体" w:eastAsia="宋体" w:cs="宋体"/>
          <w:bCs/>
          <w:szCs w:val="21"/>
        </w:rPr>
        <w:t>家用和类似用途固定式电气装置电器附件安装盒和外壳 第1部分：通用要求</w:t>
      </w:r>
    </w:p>
    <w:p w14:paraId="75644AF3">
      <w:pPr>
        <w:pStyle w:val="48"/>
        <w:widowControl/>
        <w:spacing w:line="400" w:lineRule="exact"/>
        <w:ind w:left="425" w:firstLine="0" w:firstLineChars="0"/>
        <w:jc w:val="left"/>
        <w:rPr>
          <w:rFonts w:hint="eastAsia" w:ascii="宋体" w:hAnsi="宋体" w:eastAsia="宋体" w:cs="宋体"/>
          <w:bCs/>
          <w:szCs w:val="21"/>
        </w:rPr>
      </w:pPr>
      <w:r>
        <w:rPr>
          <w:rFonts w:hint="eastAsia" w:ascii="宋体" w:hAnsi="宋体" w:eastAsia="宋体" w:cs="宋体"/>
          <w:bCs/>
          <w:szCs w:val="21"/>
        </w:rPr>
        <w:t>GB/T 17466.24</w:t>
      </w:r>
      <w:r>
        <w:rPr>
          <w:rFonts w:hint="eastAsia" w:ascii="宋体" w:hAnsi="宋体" w:eastAsia="宋体" w:cs="宋体"/>
          <w:bCs/>
          <w:szCs w:val="21"/>
        </w:rPr>
        <w:t xml:space="preserve"> </w:t>
      </w:r>
      <w:r>
        <w:rPr>
          <w:rFonts w:hint="eastAsia" w:ascii="宋体" w:hAnsi="宋体" w:eastAsia="宋体" w:cs="宋体"/>
          <w:bCs/>
          <w:szCs w:val="21"/>
        </w:rPr>
        <w:t>家用和类似用途固定式电气装置的电器附件安装盒和外壳 第24部分：住宅保护装置和其他电源功耗电器的外壳的特殊要求</w:t>
      </w:r>
    </w:p>
    <w:p w14:paraId="3024F6D9">
      <w:pPr>
        <w:widowControl/>
        <w:spacing w:line="400" w:lineRule="exact"/>
        <w:ind w:firstLine="422" w:firstLineChars="200"/>
        <w:jc w:val="left"/>
        <w:rPr>
          <w:rFonts w:hint="eastAsia" w:ascii="宋体" w:hAnsi="宋体" w:eastAsia="宋体" w:cs="宋体"/>
          <w:b/>
          <w:szCs w:val="21"/>
        </w:rPr>
      </w:pPr>
      <w:r>
        <w:rPr>
          <w:rFonts w:hint="eastAsia" w:ascii="宋体" w:hAnsi="宋体" w:eastAsia="宋体" w:cs="宋体"/>
          <w:b/>
          <w:szCs w:val="21"/>
        </w:rPr>
        <w:t>非标准户内配电箱产品需执行以下标准及相关条款要求：</w:t>
      </w:r>
    </w:p>
    <w:p w14:paraId="08C5C184">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 50054</w:t>
      </w:r>
      <w:r>
        <w:rPr>
          <w:rFonts w:hint="eastAsia" w:ascii="宋体" w:hAnsi="宋体" w:eastAsia="宋体" w:cs="宋体"/>
          <w:bCs/>
          <w:szCs w:val="21"/>
        </w:rPr>
        <w:t xml:space="preserve"> </w:t>
      </w:r>
      <w:r>
        <w:rPr>
          <w:rFonts w:hint="eastAsia" w:ascii="宋体" w:hAnsi="宋体" w:eastAsia="宋体" w:cs="宋体"/>
          <w:bCs/>
          <w:szCs w:val="21"/>
        </w:rPr>
        <w:t>低压配电设计规范</w:t>
      </w:r>
    </w:p>
    <w:p w14:paraId="351D53FA">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3047</w:t>
      </w:r>
      <w:r>
        <w:rPr>
          <w:rFonts w:hint="eastAsia" w:ascii="宋体" w:hAnsi="宋体" w:eastAsia="宋体" w:cs="宋体"/>
          <w:bCs/>
          <w:szCs w:val="21"/>
        </w:rPr>
        <w:t xml:space="preserve"> </w:t>
      </w:r>
      <w:r>
        <w:rPr>
          <w:rFonts w:hint="eastAsia" w:ascii="宋体" w:hAnsi="宋体" w:eastAsia="宋体" w:cs="宋体"/>
          <w:bCs/>
          <w:szCs w:val="21"/>
        </w:rPr>
        <w:t>面板、框架和柜的基本尺寸系列</w:t>
      </w:r>
    </w:p>
    <w:p w14:paraId="63BB3B56">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4942</w:t>
      </w:r>
      <w:r>
        <w:rPr>
          <w:rFonts w:hint="eastAsia" w:ascii="宋体" w:hAnsi="宋体" w:eastAsia="宋体" w:cs="宋体"/>
          <w:bCs/>
          <w:szCs w:val="21"/>
        </w:rPr>
        <w:t xml:space="preserve"> </w:t>
      </w:r>
      <w:r>
        <w:rPr>
          <w:rFonts w:hint="eastAsia" w:ascii="宋体" w:hAnsi="宋体" w:eastAsia="宋体" w:cs="宋体"/>
          <w:bCs/>
          <w:szCs w:val="21"/>
        </w:rPr>
        <w:t>旋转电机整体结构的防护等级（IP代码）分级</w:t>
      </w:r>
    </w:p>
    <w:p w14:paraId="29E6EDB2">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7251.1</w:t>
      </w:r>
      <w:r>
        <w:rPr>
          <w:rFonts w:hint="eastAsia" w:ascii="宋体" w:hAnsi="宋体" w:eastAsia="宋体" w:cs="宋体"/>
          <w:bCs/>
          <w:szCs w:val="21"/>
        </w:rPr>
        <w:t xml:space="preserve"> </w:t>
      </w:r>
      <w:r>
        <w:rPr>
          <w:rFonts w:hint="eastAsia" w:ascii="宋体" w:hAnsi="宋体" w:eastAsia="宋体" w:cs="宋体"/>
          <w:bCs/>
          <w:szCs w:val="21"/>
        </w:rPr>
        <w:t>低压成套开关设备和控制设备 第1部分：总则</w:t>
      </w:r>
    </w:p>
    <w:p w14:paraId="22DDCFA9">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 xml:space="preserve">GB/T 7251.2 </w:t>
      </w:r>
      <w:r>
        <w:rPr>
          <w:rFonts w:hint="eastAsia" w:ascii="宋体" w:hAnsi="宋体" w:eastAsia="宋体" w:cs="宋体"/>
          <w:bCs/>
          <w:szCs w:val="21"/>
        </w:rPr>
        <w:t>低压成套开关设备和控制设备</w:t>
      </w:r>
      <w:r>
        <w:rPr>
          <w:rFonts w:hint="eastAsia" w:ascii="宋体" w:hAnsi="宋体" w:eastAsia="宋体" w:cs="宋体"/>
          <w:bCs/>
          <w:szCs w:val="21"/>
        </w:rPr>
        <w:t xml:space="preserve"> </w:t>
      </w:r>
      <w:r>
        <w:rPr>
          <w:rFonts w:hint="eastAsia" w:ascii="宋体" w:hAnsi="宋体" w:eastAsia="宋体" w:cs="宋体"/>
          <w:bCs/>
          <w:szCs w:val="21"/>
        </w:rPr>
        <w:t>第</w:t>
      </w:r>
      <w:r>
        <w:rPr>
          <w:rFonts w:hint="eastAsia" w:ascii="宋体" w:hAnsi="宋体" w:eastAsia="宋体" w:cs="宋体"/>
          <w:bCs/>
          <w:szCs w:val="21"/>
        </w:rPr>
        <w:t>2部分：成套电力开关和控制设备</w:t>
      </w:r>
    </w:p>
    <w:p w14:paraId="5FC52DF8">
      <w:pPr>
        <w:pStyle w:val="48"/>
        <w:widowControl/>
        <w:spacing w:line="400" w:lineRule="exact"/>
        <w:ind w:left="425" w:firstLine="0" w:firstLineChars="0"/>
        <w:jc w:val="left"/>
        <w:rPr>
          <w:rFonts w:hint="eastAsia" w:ascii="宋体" w:hAnsi="宋体" w:eastAsia="宋体" w:cs="宋体"/>
          <w:bCs/>
          <w:szCs w:val="21"/>
        </w:rPr>
      </w:pPr>
      <w:r>
        <w:rPr>
          <w:rFonts w:hint="eastAsia" w:ascii="宋体" w:hAnsi="宋体" w:eastAsia="宋体" w:cs="宋体"/>
          <w:bCs/>
          <w:szCs w:val="21"/>
        </w:rPr>
        <w:t>G</w:t>
      </w:r>
      <w:r>
        <w:rPr>
          <w:rFonts w:hint="eastAsia" w:ascii="宋体" w:hAnsi="宋体" w:eastAsia="宋体" w:cs="宋体"/>
          <w:bCs/>
          <w:szCs w:val="21"/>
        </w:rPr>
        <w:t xml:space="preserve">B/T </w:t>
      </w:r>
      <w:r>
        <w:rPr>
          <w:rFonts w:hint="eastAsia" w:ascii="宋体" w:hAnsi="宋体" w:eastAsia="宋体" w:cs="宋体"/>
          <w:bCs/>
          <w:szCs w:val="21"/>
        </w:rPr>
        <w:t>7251.</w:t>
      </w:r>
      <w:r>
        <w:rPr>
          <w:rFonts w:hint="eastAsia" w:ascii="宋体" w:hAnsi="宋体" w:eastAsia="宋体" w:cs="宋体"/>
          <w:bCs/>
          <w:szCs w:val="21"/>
        </w:rPr>
        <w:t xml:space="preserve">3 </w:t>
      </w:r>
      <w:r>
        <w:rPr>
          <w:rFonts w:hint="eastAsia" w:ascii="宋体" w:hAnsi="宋体" w:eastAsia="宋体" w:cs="宋体"/>
          <w:bCs/>
          <w:szCs w:val="21"/>
        </w:rPr>
        <w:t>低压成套开关设备和控制设备 第3部分: 由一般人员操作的配电板（DBO）</w:t>
      </w:r>
    </w:p>
    <w:p w14:paraId="69C28E15">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10233</w:t>
      </w:r>
      <w:r>
        <w:rPr>
          <w:rFonts w:hint="eastAsia" w:ascii="宋体" w:hAnsi="宋体" w:eastAsia="宋体" w:cs="宋体"/>
          <w:bCs/>
          <w:szCs w:val="21"/>
        </w:rPr>
        <w:t xml:space="preserve"> </w:t>
      </w:r>
      <w:r>
        <w:rPr>
          <w:rFonts w:hint="eastAsia" w:ascii="宋体" w:hAnsi="宋体" w:eastAsia="宋体" w:cs="宋体"/>
          <w:bCs/>
          <w:szCs w:val="21"/>
        </w:rPr>
        <w:t>低压成套开关设备和电控设备基本试验方法</w:t>
      </w:r>
    </w:p>
    <w:p w14:paraId="22011597">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w:t>
      </w:r>
      <w:r>
        <w:rPr>
          <w:rFonts w:hint="eastAsia" w:ascii="宋体" w:hAnsi="宋体" w:eastAsia="宋体" w:cs="宋体"/>
          <w:bCs/>
          <w:szCs w:val="21"/>
        </w:rPr>
        <w:t>/</w:t>
      </w:r>
      <w:r>
        <w:rPr>
          <w:rFonts w:hint="eastAsia" w:ascii="宋体" w:hAnsi="宋体" w:eastAsia="宋体" w:cs="宋体"/>
          <w:bCs/>
          <w:szCs w:val="21"/>
        </w:rPr>
        <w:t xml:space="preserve">T 20138 </w:t>
      </w:r>
      <w:r>
        <w:rPr>
          <w:rFonts w:hint="eastAsia" w:ascii="宋体" w:hAnsi="宋体" w:eastAsia="宋体" w:cs="宋体"/>
          <w:bCs/>
          <w:szCs w:val="21"/>
        </w:rPr>
        <w:t>电器设备外壳对外界机械碰撞的防护等级（IK代码）</w:t>
      </w:r>
    </w:p>
    <w:p w14:paraId="70907338">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 50303</w:t>
      </w:r>
      <w:r>
        <w:rPr>
          <w:rFonts w:hint="eastAsia" w:ascii="宋体" w:hAnsi="宋体" w:eastAsia="宋体" w:cs="宋体"/>
          <w:bCs/>
          <w:szCs w:val="21"/>
        </w:rPr>
        <w:t xml:space="preserve"> </w:t>
      </w:r>
      <w:r>
        <w:rPr>
          <w:rFonts w:hint="eastAsia" w:ascii="宋体" w:hAnsi="宋体" w:eastAsia="宋体" w:cs="宋体"/>
          <w:bCs/>
          <w:szCs w:val="21"/>
        </w:rPr>
        <w:t>建筑电气工程施工质量验收规范</w:t>
      </w:r>
    </w:p>
    <w:p w14:paraId="5E90E4FD">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工程建设标准强制性条文（2009年版）</w:t>
      </w:r>
    </w:p>
    <w:p w14:paraId="4E37E7B7">
      <w:pPr>
        <w:widowControl/>
        <w:spacing w:line="400" w:lineRule="exact"/>
        <w:ind w:firstLine="422" w:firstLineChars="200"/>
        <w:jc w:val="left"/>
        <w:rPr>
          <w:rFonts w:hint="eastAsia" w:ascii="宋体" w:hAnsi="宋体" w:eastAsia="宋体" w:cs="宋体"/>
          <w:b/>
          <w:szCs w:val="21"/>
        </w:rPr>
      </w:pPr>
      <w:r>
        <w:rPr>
          <w:rFonts w:hint="eastAsia" w:ascii="宋体" w:hAnsi="宋体" w:eastAsia="宋体" w:cs="宋体"/>
          <w:b/>
          <w:szCs w:val="21"/>
        </w:rPr>
        <w:t>元器件及辅材需执行以下标准及相关条款要求：</w:t>
      </w:r>
    </w:p>
    <w:p w14:paraId="27B90327">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 50303 建筑电气工程施工质量验收规范</w:t>
      </w:r>
    </w:p>
    <w:p w14:paraId="190466AC">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10963 家用及类似场所用过电流保护断路器</w:t>
      </w:r>
    </w:p>
    <w:p w14:paraId="6FDAEDEC">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14048 低压开关设备和控制设备</w:t>
      </w:r>
    </w:p>
    <w:p w14:paraId="0A04F68D">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16916 家用和类似用途的不带过电流保护的剩余电流动作断路器(RCCB)</w:t>
      </w:r>
    </w:p>
    <w:p w14:paraId="5AFDF30E">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16917 家用和类似用途的带过电流保护的剩余电流动作断路器(RCBO)</w:t>
      </w:r>
    </w:p>
    <w:p w14:paraId="11B9CE15">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GB/T 18802 低压电涌保护器（SPD）</w:t>
      </w:r>
    </w:p>
    <w:p w14:paraId="0BAD0730">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IEC 60898 电器配件-电路的电流保护断路器家用和类似装置</w:t>
      </w:r>
    </w:p>
    <w:p w14:paraId="7BC837D9">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IEC 60947 低压开关设备和控制设备</w:t>
      </w:r>
    </w:p>
    <w:p w14:paraId="4A0B0F7D">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IEC 61008 家用和类似用途的不带过电流保护的剩余电流动作断路器</w:t>
      </w:r>
    </w:p>
    <w:p w14:paraId="230E5FF0">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IEC 61009 家用及类似用途的综合过电流保护的剩余电流断路器</w:t>
      </w:r>
    </w:p>
    <w:p w14:paraId="3531A414">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IEC 60439 低压开关设备和控制设备组合装置</w:t>
      </w:r>
    </w:p>
    <w:p w14:paraId="4F9833D5">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JB/T 12762 自恢复式过欠压保护器</w:t>
      </w:r>
    </w:p>
    <w:bookmarkEnd w:id="4"/>
    <w:p w14:paraId="23A331A9">
      <w:pPr>
        <w:widowControl/>
        <w:spacing w:line="400" w:lineRule="exact"/>
        <w:ind w:firstLine="422" w:firstLineChars="200"/>
        <w:jc w:val="left"/>
        <w:rPr>
          <w:rFonts w:hint="eastAsia" w:ascii="宋体" w:hAnsi="宋体" w:eastAsia="宋体" w:cs="宋体"/>
          <w:b/>
          <w:szCs w:val="21"/>
        </w:rPr>
      </w:pPr>
      <w:bookmarkStart w:id="5" w:name="_Toc175060713"/>
      <w:bookmarkStart w:id="6" w:name="_Toc533779143"/>
      <w:bookmarkStart w:id="7" w:name="_Toc469333613"/>
      <w:r>
        <w:rPr>
          <w:rFonts w:hint="eastAsia" w:ascii="宋体" w:hAnsi="宋体" w:eastAsia="宋体" w:cs="宋体"/>
          <w:b/>
          <w:szCs w:val="21"/>
        </w:rPr>
        <w:t>辅材需执行以下标准及相关条款要求：</w:t>
      </w:r>
    </w:p>
    <w:p w14:paraId="4985F699">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 xml:space="preserve">GB/T 5585.1 </w:t>
      </w:r>
      <w:r>
        <w:rPr>
          <w:rFonts w:hint="eastAsia" w:ascii="宋体" w:hAnsi="宋体" w:eastAsia="宋体" w:cs="宋体"/>
          <w:bCs/>
          <w:szCs w:val="21"/>
        </w:rPr>
        <w:t>电工用铜、铝及其合金母线 第1部分：铜和铜合金母线</w:t>
      </w:r>
    </w:p>
    <w:p w14:paraId="3FA38F47">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 xml:space="preserve">GB/T 12666.1 </w:t>
      </w:r>
      <w:r>
        <w:rPr>
          <w:rFonts w:hint="eastAsia" w:ascii="宋体" w:hAnsi="宋体" w:eastAsia="宋体" w:cs="宋体"/>
          <w:bCs/>
          <w:szCs w:val="21"/>
        </w:rPr>
        <w:t>单根电线电缆燃烧试验方法 第1部分：垂直燃烧试验</w:t>
      </w:r>
    </w:p>
    <w:p w14:paraId="5785ADDD">
      <w:pPr>
        <w:widowControl/>
        <w:spacing w:line="400" w:lineRule="exact"/>
        <w:ind w:firstLine="420" w:firstLineChars="200"/>
        <w:jc w:val="left"/>
        <w:rPr>
          <w:rFonts w:hint="eastAsia" w:ascii="宋体" w:hAnsi="宋体" w:eastAsia="宋体" w:cs="宋体"/>
          <w:bCs/>
          <w:szCs w:val="21"/>
        </w:rPr>
      </w:pPr>
      <w:r>
        <w:rPr>
          <w:rFonts w:hint="eastAsia" w:ascii="宋体" w:hAnsi="宋体" w:eastAsia="宋体" w:cs="宋体"/>
          <w:bCs/>
          <w:szCs w:val="21"/>
        </w:rPr>
        <w:t xml:space="preserve">GB 31247 </w:t>
      </w:r>
      <w:r>
        <w:rPr>
          <w:rFonts w:hint="eastAsia" w:ascii="宋体" w:hAnsi="宋体" w:eastAsia="宋体" w:cs="宋体"/>
          <w:bCs/>
          <w:szCs w:val="21"/>
        </w:rPr>
        <w:t>电缆及光缆燃烧性能分级</w:t>
      </w:r>
    </w:p>
    <w:p w14:paraId="3972EED7">
      <w:pPr>
        <w:pStyle w:val="2"/>
        <w:adjustRightInd w:val="0"/>
        <w:snapToGrid w:val="0"/>
        <w:spacing w:before="156" w:beforeLines="50" w:after="0" w:line="360" w:lineRule="auto"/>
        <w:rPr>
          <w:rFonts w:hint="eastAsia" w:ascii="宋体" w:hAnsi="宋体" w:eastAsia="宋体" w:cs="宋体"/>
          <w:b w:val="0"/>
          <w:bCs w:val="0"/>
          <w:kern w:val="2"/>
          <w:sz w:val="21"/>
          <w:szCs w:val="22"/>
        </w:rPr>
      </w:pPr>
      <w:r>
        <w:rPr>
          <w:rFonts w:hint="eastAsia" w:ascii="宋体" w:hAnsi="宋体" w:eastAsia="宋体" w:cs="宋体"/>
          <w:sz w:val="24"/>
          <w:szCs w:val="24"/>
        </w:rPr>
        <w:t>3</w:t>
      </w:r>
      <w:r>
        <w:rPr>
          <w:rFonts w:hint="eastAsia" w:ascii="宋体" w:hAnsi="宋体" w:eastAsia="宋体" w:cs="宋体"/>
          <w:sz w:val="24"/>
          <w:szCs w:val="24"/>
        </w:rPr>
        <w:t>、产品性能要求</w:t>
      </w:r>
      <w:bookmarkEnd w:id="5"/>
      <w:bookmarkEnd w:id="6"/>
    </w:p>
    <w:bookmarkEnd w:id="7"/>
    <w:p w14:paraId="74017F0D">
      <w:pPr>
        <w:rPr>
          <w:rFonts w:hint="eastAsia" w:ascii="宋体" w:hAnsi="宋体" w:eastAsia="宋体" w:cs="宋体"/>
          <w:b/>
          <w:bCs/>
        </w:rPr>
      </w:pPr>
      <w:r>
        <w:rPr>
          <w:rFonts w:hint="eastAsia" w:ascii="宋体" w:hAnsi="宋体" w:eastAsia="宋体" w:cs="宋体"/>
          <w:b/>
          <w:bCs/>
        </w:rPr>
        <w:t>3</w:t>
      </w:r>
      <w:r>
        <w:rPr>
          <w:rFonts w:hint="eastAsia" w:ascii="宋体" w:hAnsi="宋体" w:eastAsia="宋体" w:cs="宋体"/>
          <w:b/>
          <w:bCs/>
        </w:rPr>
        <w:t xml:space="preserve">.1 </w:t>
      </w:r>
      <w:r>
        <w:rPr>
          <w:rFonts w:hint="eastAsia" w:ascii="宋体" w:hAnsi="宋体" w:eastAsia="宋体" w:cs="宋体"/>
          <w:b/>
          <w:bCs/>
        </w:rPr>
        <w:t>户内箱</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290"/>
        <w:gridCol w:w="7430"/>
      </w:tblGrid>
      <w:tr w14:paraId="256C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vAlign w:val="center"/>
          </w:tcPr>
          <w:p w14:paraId="048F1A34">
            <w:pPr>
              <w:jc w:val="center"/>
              <w:rPr>
                <w:rFonts w:hint="eastAsia" w:ascii="宋体" w:hAnsi="宋体" w:eastAsia="宋体" w:cs="宋体"/>
                <w:b/>
                <w:bCs/>
              </w:rPr>
            </w:pPr>
            <w:r>
              <w:rPr>
                <w:rFonts w:hint="eastAsia" w:ascii="宋体" w:hAnsi="宋体" w:eastAsia="宋体" w:cs="宋体"/>
                <w:b/>
                <w:bCs/>
              </w:rPr>
              <w:t>序号</w:t>
            </w:r>
          </w:p>
        </w:tc>
        <w:tc>
          <w:tcPr>
            <w:tcW w:w="674" w:type="pct"/>
            <w:vAlign w:val="center"/>
          </w:tcPr>
          <w:p w14:paraId="14321A02">
            <w:pPr>
              <w:jc w:val="center"/>
              <w:rPr>
                <w:rFonts w:hint="eastAsia" w:ascii="宋体" w:hAnsi="宋体" w:eastAsia="宋体" w:cs="宋体"/>
                <w:b/>
                <w:bCs/>
              </w:rPr>
            </w:pPr>
            <w:r>
              <w:rPr>
                <w:rFonts w:hint="eastAsia" w:ascii="宋体" w:hAnsi="宋体" w:eastAsia="宋体" w:cs="宋体"/>
                <w:b/>
                <w:bCs/>
              </w:rPr>
              <w:t>项目名称</w:t>
            </w:r>
          </w:p>
        </w:tc>
        <w:tc>
          <w:tcPr>
            <w:tcW w:w="3882" w:type="pct"/>
            <w:vAlign w:val="center"/>
          </w:tcPr>
          <w:p w14:paraId="4FCE596E">
            <w:pPr>
              <w:jc w:val="center"/>
              <w:rPr>
                <w:rFonts w:hint="eastAsia" w:ascii="宋体" w:hAnsi="宋体" w:eastAsia="宋体" w:cs="宋体"/>
                <w:b/>
                <w:bCs/>
              </w:rPr>
            </w:pPr>
            <w:r>
              <w:rPr>
                <w:rFonts w:hint="eastAsia" w:ascii="宋体" w:hAnsi="宋体" w:eastAsia="宋体" w:cs="宋体"/>
                <w:b/>
                <w:bCs/>
              </w:rPr>
              <w:t>要求</w:t>
            </w:r>
          </w:p>
        </w:tc>
      </w:tr>
      <w:tr w14:paraId="1D03D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1" w:hRule="atLeast"/>
          <w:jc w:val="center"/>
        </w:trPr>
        <w:tc>
          <w:tcPr>
            <w:tcW w:w="444" w:type="pct"/>
            <w:vAlign w:val="center"/>
          </w:tcPr>
          <w:p w14:paraId="4E1949D3">
            <w:pPr>
              <w:jc w:val="center"/>
              <w:rPr>
                <w:rFonts w:hint="eastAsia" w:ascii="宋体" w:hAnsi="宋体" w:eastAsia="宋体" w:cs="宋体"/>
              </w:rPr>
            </w:pPr>
            <w:r>
              <w:rPr>
                <w:rFonts w:hint="eastAsia" w:ascii="宋体" w:hAnsi="宋体" w:eastAsia="宋体" w:cs="宋体"/>
              </w:rPr>
              <w:t>1</w:t>
            </w:r>
          </w:p>
        </w:tc>
        <w:tc>
          <w:tcPr>
            <w:tcW w:w="674" w:type="pct"/>
            <w:vAlign w:val="center"/>
          </w:tcPr>
          <w:p w14:paraId="75098AB2">
            <w:pPr>
              <w:rPr>
                <w:rFonts w:hint="eastAsia" w:ascii="宋体" w:hAnsi="宋体" w:eastAsia="宋体" w:cs="宋体"/>
              </w:rPr>
            </w:pPr>
            <w:r>
              <w:rPr>
                <w:rFonts w:hint="eastAsia" w:ascii="宋体" w:hAnsi="宋体" w:eastAsia="宋体" w:cs="宋体"/>
              </w:rPr>
              <w:t>箱体及面盖</w:t>
            </w:r>
          </w:p>
        </w:tc>
        <w:tc>
          <w:tcPr>
            <w:tcW w:w="3882" w:type="pct"/>
            <w:vAlign w:val="center"/>
          </w:tcPr>
          <w:p w14:paraId="48E39714">
            <w:pPr>
              <w:rPr>
                <w:rFonts w:hint="eastAsia" w:ascii="宋体" w:hAnsi="宋体" w:eastAsia="宋体" w:cs="宋体"/>
              </w:rPr>
            </w:pPr>
            <w:r>
              <w:rPr>
                <w:rFonts w:hint="eastAsia" w:ascii="宋体" w:hAnsi="宋体" w:eastAsia="宋体" w:cs="宋体"/>
              </w:rPr>
              <w:t>·箱体应有一定的机械强度，周边平整无损伤。要求采用不小于1.</w:t>
            </w:r>
            <w:r>
              <w:rPr>
                <w:rFonts w:hint="eastAsia" w:ascii="宋体" w:hAnsi="宋体" w:eastAsia="宋体" w:cs="宋体"/>
              </w:rPr>
              <w:t>2mm</w:t>
            </w:r>
            <w:r>
              <w:rPr>
                <w:rFonts w:hint="eastAsia" w:ascii="宋体" w:hAnsi="宋体" w:eastAsia="宋体" w:cs="宋体"/>
              </w:rPr>
              <w:t>厚冷轧钢板制做；</w:t>
            </w:r>
          </w:p>
          <w:p w14:paraId="143F63B8">
            <w:pPr>
              <w:rPr>
                <w:rFonts w:hint="eastAsia" w:ascii="宋体" w:hAnsi="宋体" w:eastAsia="宋体" w:cs="宋体"/>
              </w:rPr>
            </w:pPr>
            <w:r>
              <w:rPr>
                <w:rFonts w:hint="eastAsia" w:ascii="宋体" w:hAnsi="宋体" w:eastAsia="宋体" w:cs="宋体"/>
              </w:rPr>
              <w:t>·箱体开孔与导管管径适配，箱体开敲落孔由供应商与现场施工单位共同确定；</w:t>
            </w:r>
          </w:p>
          <w:p w14:paraId="5D34D4E5">
            <w:pPr>
              <w:rPr>
                <w:rFonts w:hint="eastAsia" w:ascii="宋体" w:hAnsi="宋体" w:eastAsia="宋体" w:cs="宋体"/>
              </w:rPr>
            </w:pPr>
            <w:r>
              <w:rPr>
                <w:rFonts w:hint="eastAsia" w:ascii="宋体" w:hAnsi="宋体" w:eastAsia="宋体" w:cs="宋体"/>
              </w:rPr>
              <w:t>·面板材质：绝缘、环保型耐燃自熄式塑料材料</w:t>
            </w:r>
            <w:r>
              <w:rPr>
                <w:rFonts w:hint="eastAsia" w:ascii="宋体" w:hAnsi="宋体" w:eastAsia="宋体" w:cs="宋体"/>
              </w:rPr>
              <w:t>或经表面喷涂的</w:t>
            </w:r>
            <w:r>
              <w:rPr>
                <w:rFonts w:hint="eastAsia" w:ascii="宋体" w:hAnsi="宋体" w:eastAsia="宋体" w:cs="宋体"/>
              </w:rPr>
              <w:t>冷轧钢板。</w:t>
            </w:r>
          </w:p>
          <w:p w14:paraId="2AD2D63B">
            <w:pPr>
              <w:rPr>
                <w:rFonts w:hint="eastAsia" w:ascii="宋体" w:hAnsi="宋体" w:eastAsia="宋体" w:cs="宋体"/>
              </w:rPr>
            </w:pPr>
            <w:r>
              <w:rPr>
                <w:rFonts w:hint="eastAsia" w:ascii="宋体" w:hAnsi="宋体" w:eastAsia="宋体" w:cs="宋体"/>
              </w:rPr>
              <w:t>·箱体表面进行静电喷涂技术处理。</w:t>
            </w:r>
          </w:p>
          <w:p w14:paraId="1F9BF0B6">
            <w:pPr>
              <w:rPr>
                <w:rFonts w:hint="eastAsia" w:ascii="宋体" w:hAnsi="宋体" w:eastAsia="宋体" w:cs="宋体"/>
              </w:rPr>
            </w:pPr>
            <w:r>
              <w:rPr>
                <w:rFonts w:hint="eastAsia" w:ascii="宋体" w:hAnsi="宋体" w:eastAsia="宋体" w:cs="宋体"/>
              </w:rPr>
              <w:t>·箱体内外均应做防腐蚀处理，喷塑或镀锌层无脱落；</w:t>
            </w:r>
          </w:p>
          <w:p w14:paraId="76648F1C">
            <w:pPr>
              <w:rPr>
                <w:rFonts w:hint="eastAsia" w:ascii="宋体" w:hAnsi="宋体" w:eastAsia="宋体" w:cs="宋体"/>
              </w:rPr>
            </w:pPr>
            <w:r>
              <w:rPr>
                <w:rFonts w:hint="eastAsia" w:ascii="宋体" w:hAnsi="宋体" w:eastAsia="宋体" w:cs="宋体"/>
              </w:rPr>
              <w:t>·箱体深度应能满足不同地区的需求；</w:t>
            </w:r>
          </w:p>
          <w:p w14:paraId="4B7BB53A">
            <w:pPr>
              <w:rPr>
                <w:rFonts w:hint="eastAsia" w:ascii="宋体" w:hAnsi="宋体" w:eastAsia="宋体" w:cs="宋体"/>
              </w:rPr>
            </w:pPr>
            <w:r>
              <w:rPr>
                <w:rFonts w:hint="eastAsia" w:ascii="宋体" w:hAnsi="宋体" w:eastAsia="宋体" w:cs="宋体"/>
              </w:rPr>
              <w:t>·箱门开启能弹力锁定；</w:t>
            </w:r>
          </w:p>
          <w:p w14:paraId="7A719074">
            <w:pPr>
              <w:rPr>
                <w:rFonts w:hint="eastAsia" w:ascii="宋体" w:hAnsi="宋体" w:eastAsia="宋体" w:cs="宋体"/>
              </w:rPr>
            </w:pPr>
            <w:r>
              <w:rPr>
                <w:rFonts w:hint="eastAsia" w:ascii="宋体" w:hAnsi="宋体" w:eastAsia="宋体" w:cs="宋体"/>
              </w:rPr>
              <w:t>·产品必须获得CCC认证证书。</w:t>
            </w:r>
          </w:p>
        </w:tc>
      </w:tr>
      <w:tr w14:paraId="047BF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44" w:type="pct"/>
            <w:vAlign w:val="center"/>
          </w:tcPr>
          <w:p w14:paraId="3ED92DA4">
            <w:pPr>
              <w:jc w:val="center"/>
              <w:rPr>
                <w:rFonts w:hint="eastAsia" w:ascii="宋体" w:hAnsi="宋体" w:eastAsia="宋体" w:cs="宋体"/>
              </w:rPr>
            </w:pPr>
            <w:r>
              <w:rPr>
                <w:rFonts w:hint="eastAsia" w:ascii="宋体" w:hAnsi="宋体" w:eastAsia="宋体" w:cs="宋体"/>
              </w:rPr>
              <w:t>2</w:t>
            </w:r>
          </w:p>
        </w:tc>
        <w:tc>
          <w:tcPr>
            <w:tcW w:w="674" w:type="pct"/>
            <w:vAlign w:val="center"/>
          </w:tcPr>
          <w:p w14:paraId="6203573F">
            <w:pPr>
              <w:rPr>
                <w:rFonts w:hint="eastAsia" w:ascii="宋体" w:hAnsi="宋体" w:eastAsia="宋体" w:cs="宋体"/>
              </w:rPr>
            </w:pPr>
            <w:r>
              <w:rPr>
                <w:rFonts w:hint="eastAsia" w:ascii="宋体" w:hAnsi="宋体" w:eastAsia="宋体" w:cs="宋体"/>
              </w:rPr>
              <w:t>喷塑涂层</w:t>
            </w:r>
          </w:p>
        </w:tc>
        <w:tc>
          <w:tcPr>
            <w:tcW w:w="3882" w:type="pct"/>
            <w:vAlign w:val="center"/>
          </w:tcPr>
          <w:p w14:paraId="73E05D03">
            <w:pPr>
              <w:rPr>
                <w:rFonts w:hint="eastAsia" w:ascii="宋体" w:hAnsi="宋体" w:eastAsia="宋体" w:cs="宋体"/>
              </w:rPr>
            </w:pPr>
            <w:r>
              <w:rPr>
                <w:rFonts w:hint="eastAsia" w:ascii="宋体" w:hAnsi="宋体" w:eastAsia="宋体" w:cs="宋体"/>
              </w:rPr>
              <w:t>·箱体内外均应做防腐蚀处理，冷轧钢板喷塑或镀锌层无脱落；</w:t>
            </w:r>
          </w:p>
        </w:tc>
      </w:tr>
      <w:tr w14:paraId="297DE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44" w:type="pct"/>
            <w:vAlign w:val="center"/>
          </w:tcPr>
          <w:p w14:paraId="4D378B5D">
            <w:pPr>
              <w:jc w:val="center"/>
              <w:rPr>
                <w:rFonts w:hint="eastAsia" w:ascii="宋体" w:hAnsi="宋体" w:eastAsia="宋体" w:cs="宋体"/>
              </w:rPr>
            </w:pPr>
            <w:r>
              <w:rPr>
                <w:rFonts w:hint="eastAsia" w:ascii="宋体" w:hAnsi="宋体" w:eastAsia="宋体" w:cs="宋体"/>
              </w:rPr>
              <w:t>3</w:t>
            </w:r>
          </w:p>
        </w:tc>
        <w:tc>
          <w:tcPr>
            <w:tcW w:w="674" w:type="pct"/>
            <w:vAlign w:val="center"/>
          </w:tcPr>
          <w:p w14:paraId="2648698C">
            <w:pPr>
              <w:rPr>
                <w:rFonts w:hint="eastAsia" w:ascii="宋体" w:hAnsi="宋体" w:eastAsia="宋体" w:cs="宋体"/>
              </w:rPr>
            </w:pPr>
            <w:r>
              <w:rPr>
                <w:rFonts w:hint="eastAsia" w:ascii="宋体" w:hAnsi="宋体" w:eastAsia="宋体" w:cs="宋体"/>
              </w:rPr>
              <w:t>机械性能</w:t>
            </w:r>
          </w:p>
        </w:tc>
        <w:tc>
          <w:tcPr>
            <w:tcW w:w="3882" w:type="pct"/>
            <w:vAlign w:val="center"/>
          </w:tcPr>
          <w:p w14:paraId="03B55A3B">
            <w:pPr>
              <w:rPr>
                <w:rFonts w:hint="eastAsia" w:ascii="宋体" w:hAnsi="宋体" w:eastAsia="宋体" w:cs="宋体"/>
              </w:rPr>
            </w:pPr>
            <w:r>
              <w:rPr>
                <w:rFonts w:hint="eastAsia" w:ascii="宋体" w:hAnsi="宋体" w:eastAsia="宋体" w:cs="宋体"/>
              </w:rPr>
              <w:t>·箱体应有一定的机械强度，周边平整无损伤。</w:t>
            </w:r>
          </w:p>
        </w:tc>
      </w:tr>
      <w:tr w14:paraId="2BC63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44" w:type="pct"/>
            <w:vAlign w:val="center"/>
          </w:tcPr>
          <w:p w14:paraId="5C9E0CD1">
            <w:pPr>
              <w:jc w:val="center"/>
              <w:rPr>
                <w:rFonts w:hint="eastAsia" w:ascii="宋体" w:hAnsi="宋体" w:eastAsia="宋体" w:cs="宋体"/>
              </w:rPr>
            </w:pPr>
            <w:r>
              <w:rPr>
                <w:rFonts w:hint="eastAsia" w:ascii="宋体" w:hAnsi="宋体" w:eastAsia="宋体" w:cs="宋体"/>
              </w:rPr>
              <w:t>4</w:t>
            </w:r>
          </w:p>
        </w:tc>
        <w:tc>
          <w:tcPr>
            <w:tcW w:w="674" w:type="pct"/>
            <w:vAlign w:val="center"/>
          </w:tcPr>
          <w:p w14:paraId="24623DB1">
            <w:pPr>
              <w:rPr>
                <w:rFonts w:hint="eastAsia" w:ascii="宋体" w:hAnsi="宋体" w:eastAsia="宋体" w:cs="宋体"/>
              </w:rPr>
            </w:pPr>
            <w:r>
              <w:rPr>
                <w:rFonts w:hint="eastAsia" w:ascii="宋体" w:hAnsi="宋体" w:eastAsia="宋体" w:cs="宋体"/>
              </w:rPr>
              <w:t>密封性能</w:t>
            </w:r>
          </w:p>
        </w:tc>
        <w:tc>
          <w:tcPr>
            <w:tcW w:w="3882" w:type="pct"/>
            <w:vAlign w:val="center"/>
          </w:tcPr>
          <w:p w14:paraId="09840092">
            <w:pPr>
              <w:rPr>
                <w:rFonts w:hint="eastAsia" w:ascii="宋体" w:hAnsi="宋体" w:eastAsia="宋体" w:cs="宋体"/>
              </w:rPr>
            </w:pPr>
            <w:r>
              <w:rPr>
                <w:rFonts w:hint="eastAsia" w:ascii="宋体" w:hAnsi="宋体" w:eastAsia="宋体" w:cs="宋体"/>
              </w:rPr>
              <w:t>·箱体的密闭性能应满足IEC60529：IP</w:t>
            </w:r>
            <w:r>
              <w:rPr>
                <w:rFonts w:hint="eastAsia" w:ascii="宋体" w:hAnsi="宋体" w:eastAsia="宋体" w:cs="宋体"/>
              </w:rPr>
              <w:t>3</w:t>
            </w:r>
            <w:r>
              <w:rPr>
                <w:rFonts w:hint="eastAsia" w:ascii="宋体" w:hAnsi="宋体" w:eastAsia="宋体" w:cs="宋体"/>
              </w:rPr>
              <w:t>0要求</w:t>
            </w:r>
          </w:p>
        </w:tc>
      </w:tr>
      <w:tr w14:paraId="4649F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7" w:hRule="atLeast"/>
          <w:jc w:val="center"/>
        </w:trPr>
        <w:tc>
          <w:tcPr>
            <w:tcW w:w="444" w:type="pct"/>
            <w:vAlign w:val="center"/>
          </w:tcPr>
          <w:p w14:paraId="6E51EF1D">
            <w:pPr>
              <w:jc w:val="center"/>
              <w:rPr>
                <w:rFonts w:hint="eastAsia" w:ascii="宋体" w:hAnsi="宋体" w:eastAsia="宋体" w:cs="宋体"/>
              </w:rPr>
            </w:pPr>
            <w:r>
              <w:rPr>
                <w:rFonts w:hint="eastAsia" w:ascii="宋体" w:hAnsi="宋体" w:eastAsia="宋体" w:cs="宋体"/>
              </w:rPr>
              <w:t>6</w:t>
            </w:r>
          </w:p>
        </w:tc>
        <w:tc>
          <w:tcPr>
            <w:tcW w:w="674" w:type="pct"/>
            <w:vAlign w:val="center"/>
          </w:tcPr>
          <w:p w14:paraId="350446D0">
            <w:pPr>
              <w:rPr>
                <w:rFonts w:hint="eastAsia" w:ascii="宋体" w:hAnsi="宋体" w:eastAsia="宋体" w:cs="宋体"/>
              </w:rPr>
            </w:pPr>
            <w:r>
              <w:rPr>
                <w:rFonts w:hint="eastAsia" w:ascii="宋体" w:hAnsi="宋体" w:eastAsia="宋体" w:cs="宋体"/>
              </w:rPr>
              <w:t>组装配线</w:t>
            </w:r>
          </w:p>
        </w:tc>
        <w:tc>
          <w:tcPr>
            <w:tcW w:w="3882" w:type="pct"/>
            <w:vAlign w:val="center"/>
          </w:tcPr>
          <w:p w14:paraId="560B4F47">
            <w:pPr>
              <w:rPr>
                <w:rFonts w:hint="eastAsia" w:ascii="宋体" w:hAnsi="宋体" w:eastAsia="宋体" w:cs="宋体"/>
              </w:rPr>
            </w:pPr>
            <w:r>
              <w:rPr>
                <w:rFonts w:hint="eastAsia" w:ascii="宋体" w:hAnsi="宋体" w:eastAsia="宋体" w:cs="宋体"/>
              </w:rPr>
              <w:t>·配电箱上的电器、仪表等应符合电具、仪表排列间距要求；</w:t>
            </w:r>
          </w:p>
          <w:p w14:paraId="332FD81C">
            <w:pPr>
              <w:rPr>
                <w:rFonts w:hint="eastAsia" w:ascii="宋体" w:hAnsi="宋体" w:eastAsia="宋体" w:cs="宋体"/>
              </w:rPr>
            </w:pPr>
            <w:r>
              <w:rPr>
                <w:rFonts w:hint="eastAsia" w:ascii="宋体" w:hAnsi="宋体" w:eastAsia="宋体" w:cs="宋体"/>
              </w:rPr>
              <w:t>·全部紧固件均应采用镀锌件；</w:t>
            </w:r>
          </w:p>
          <w:p w14:paraId="12A990FD">
            <w:pPr>
              <w:rPr>
                <w:rFonts w:hint="eastAsia" w:ascii="宋体" w:hAnsi="宋体" w:eastAsia="宋体" w:cs="宋体"/>
              </w:rPr>
            </w:pPr>
            <w:r>
              <w:rPr>
                <w:rFonts w:hint="eastAsia" w:ascii="宋体" w:hAnsi="宋体" w:eastAsia="宋体" w:cs="宋体"/>
              </w:rPr>
              <w:t>·接线端子应与导线截面匹配；</w:t>
            </w:r>
          </w:p>
          <w:p w14:paraId="3CEB0FDB">
            <w:pPr>
              <w:rPr>
                <w:rFonts w:hint="eastAsia" w:ascii="宋体" w:hAnsi="宋体" w:eastAsia="宋体" w:cs="宋体"/>
              </w:rPr>
            </w:pPr>
            <w:r>
              <w:rPr>
                <w:rFonts w:hint="eastAsia" w:ascii="宋体" w:hAnsi="宋体" w:eastAsia="宋体" w:cs="宋体"/>
              </w:rPr>
              <w:t>·盘内有接地要求的电器、盘面，其外壳应可靠接地；</w:t>
            </w:r>
          </w:p>
          <w:p w14:paraId="46877C6C">
            <w:pPr>
              <w:rPr>
                <w:rFonts w:hint="eastAsia" w:ascii="宋体" w:hAnsi="宋体" w:eastAsia="宋体" w:cs="宋体"/>
              </w:rPr>
            </w:pPr>
            <w:r>
              <w:rPr>
                <w:rFonts w:hint="eastAsia" w:ascii="宋体" w:hAnsi="宋体" w:eastAsia="宋体" w:cs="宋体"/>
              </w:rPr>
              <w:t>·配线整齐、清晰，导线绝缘良好，所有接线应打回型弯接入；</w:t>
            </w:r>
          </w:p>
          <w:p w14:paraId="2C847F1A">
            <w:pPr>
              <w:rPr>
                <w:rFonts w:hint="eastAsia" w:ascii="宋体" w:hAnsi="宋体" w:eastAsia="宋体" w:cs="宋体"/>
              </w:rPr>
            </w:pPr>
            <w:r>
              <w:rPr>
                <w:rFonts w:hint="eastAsia" w:ascii="宋体" w:hAnsi="宋体" w:eastAsia="宋体" w:cs="宋体"/>
              </w:rPr>
              <w:t>·配电箱箱内分别设PE、N汇流排。</w:t>
            </w:r>
          </w:p>
          <w:p w14:paraId="1A5005EB">
            <w:pPr>
              <w:rPr>
                <w:rFonts w:hint="eastAsia" w:ascii="宋体" w:hAnsi="宋体" w:eastAsia="宋体" w:cs="宋体"/>
              </w:rPr>
            </w:pPr>
            <w:r>
              <w:rPr>
                <w:rFonts w:hint="eastAsia" w:ascii="宋体" w:hAnsi="宋体" w:eastAsia="宋体" w:cs="宋体"/>
              </w:rPr>
              <w:t>·微型开关不允许按跳线工艺制作，需使用梳状排连接。</w:t>
            </w:r>
          </w:p>
        </w:tc>
      </w:tr>
      <w:tr w14:paraId="4E52F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444" w:type="pct"/>
            <w:vAlign w:val="center"/>
          </w:tcPr>
          <w:p w14:paraId="66E7B3DC">
            <w:pPr>
              <w:jc w:val="center"/>
              <w:rPr>
                <w:rFonts w:hint="eastAsia" w:ascii="宋体" w:hAnsi="宋体" w:eastAsia="宋体" w:cs="宋体"/>
              </w:rPr>
            </w:pPr>
            <w:r>
              <w:rPr>
                <w:rFonts w:hint="eastAsia" w:ascii="宋体" w:hAnsi="宋体" w:eastAsia="宋体" w:cs="宋体"/>
              </w:rPr>
              <w:t>7</w:t>
            </w:r>
          </w:p>
        </w:tc>
        <w:tc>
          <w:tcPr>
            <w:tcW w:w="674" w:type="pct"/>
            <w:vAlign w:val="center"/>
          </w:tcPr>
          <w:p w14:paraId="645FD830">
            <w:pPr>
              <w:rPr>
                <w:rFonts w:hint="eastAsia" w:ascii="宋体" w:hAnsi="宋体" w:eastAsia="宋体" w:cs="宋体"/>
              </w:rPr>
            </w:pPr>
            <w:r>
              <w:rPr>
                <w:rFonts w:hint="eastAsia" w:ascii="宋体" w:hAnsi="宋体" w:eastAsia="宋体" w:cs="宋体"/>
              </w:rPr>
              <w:t>耐火及异常热能力</w:t>
            </w:r>
          </w:p>
        </w:tc>
        <w:tc>
          <w:tcPr>
            <w:tcW w:w="3882" w:type="pct"/>
            <w:vAlign w:val="center"/>
          </w:tcPr>
          <w:p w14:paraId="1F055A03">
            <w:pPr>
              <w:rPr>
                <w:rFonts w:hint="eastAsia" w:ascii="宋体" w:hAnsi="宋体" w:eastAsia="宋体" w:cs="宋体"/>
              </w:rPr>
            </w:pPr>
            <w:r>
              <w:rPr>
                <w:rFonts w:hint="eastAsia" w:ascii="宋体" w:hAnsi="宋体" w:eastAsia="宋体" w:cs="宋体"/>
              </w:rPr>
              <w:t>·IEC</w:t>
            </w:r>
            <w:r>
              <w:rPr>
                <w:rFonts w:hint="eastAsia" w:ascii="宋体" w:hAnsi="宋体" w:eastAsia="宋体" w:cs="宋体"/>
              </w:rPr>
              <w:t xml:space="preserve"> </w:t>
            </w:r>
            <w:r>
              <w:rPr>
                <w:rFonts w:hint="eastAsia" w:ascii="宋体" w:hAnsi="宋体" w:eastAsia="宋体" w:cs="宋体"/>
              </w:rPr>
              <w:t>60695-2-1标准，650℃</w:t>
            </w:r>
            <w:r>
              <w:rPr>
                <w:rFonts w:hint="eastAsia" w:ascii="宋体" w:hAnsi="宋体" w:eastAsia="宋体" w:cs="宋体"/>
              </w:rPr>
              <w:t>/</w:t>
            </w:r>
            <w:r>
              <w:rPr>
                <w:rFonts w:hint="eastAsia" w:ascii="宋体" w:hAnsi="宋体" w:eastAsia="宋体" w:cs="宋体"/>
              </w:rPr>
              <w:t>30秒</w:t>
            </w:r>
          </w:p>
        </w:tc>
      </w:tr>
    </w:tbl>
    <w:p w14:paraId="7253C15A">
      <w:pPr>
        <w:rPr>
          <w:rFonts w:hint="eastAsia" w:ascii="宋体" w:hAnsi="宋体" w:eastAsia="宋体" w:cs="宋体"/>
          <w:b/>
          <w:bCs/>
        </w:rPr>
      </w:pPr>
    </w:p>
    <w:p w14:paraId="72247004">
      <w:pPr>
        <w:rPr>
          <w:rFonts w:hint="eastAsia" w:ascii="宋体" w:hAnsi="宋体" w:eastAsia="宋体" w:cs="宋体"/>
          <w:b/>
          <w:bCs/>
        </w:rPr>
      </w:pPr>
      <w:r>
        <w:rPr>
          <w:rFonts w:hint="eastAsia" w:ascii="宋体" w:hAnsi="宋体" w:eastAsia="宋体" w:cs="宋体"/>
          <w:b/>
          <w:bCs/>
        </w:rPr>
        <w:t>3</w:t>
      </w:r>
      <w:r>
        <w:rPr>
          <w:rFonts w:hint="eastAsia" w:ascii="宋体" w:hAnsi="宋体" w:eastAsia="宋体" w:cs="宋体"/>
          <w:b/>
          <w:bCs/>
        </w:rPr>
        <w:t xml:space="preserve">.2 </w:t>
      </w:r>
      <w:r>
        <w:rPr>
          <w:rFonts w:hint="eastAsia" w:ascii="宋体" w:hAnsi="宋体" w:eastAsia="宋体" w:cs="宋体"/>
          <w:b/>
          <w:bCs/>
        </w:rPr>
        <w:t>非标箱</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290"/>
        <w:gridCol w:w="7430"/>
      </w:tblGrid>
      <w:tr w14:paraId="6180A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vAlign w:val="center"/>
          </w:tcPr>
          <w:p w14:paraId="75C58448">
            <w:pPr>
              <w:jc w:val="center"/>
              <w:rPr>
                <w:rFonts w:hint="eastAsia" w:ascii="宋体" w:hAnsi="宋体" w:eastAsia="宋体" w:cs="宋体"/>
                <w:b/>
                <w:bCs/>
              </w:rPr>
            </w:pPr>
            <w:bookmarkStart w:id="8" w:name="_Hlk46492847"/>
            <w:r>
              <w:rPr>
                <w:rFonts w:hint="eastAsia" w:ascii="宋体" w:hAnsi="宋体" w:eastAsia="宋体" w:cs="宋体"/>
                <w:b/>
                <w:bCs/>
              </w:rPr>
              <w:t>序号</w:t>
            </w:r>
          </w:p>
        </w:tc>
        <w:tc>
          <w:tcPr>
            <w:tcW w:w="674" w:type="pct"/>
            <w:vAlign w:val="center"/>
          </w:tcPr>
          <w:p w14:paraId="178BB0D8">
            <w:pPr>
              <w:jc w:val="center"/>
              <w:rPr>
                <w:rFonts w:hint="eastAsia" w:ascii="宋体" w:hAnsi="宋体" w:eastAsia="宋体" w:cs="宋体"/>
                <w:b/>
                <w:bCs/>
              </w:rPr>
            </w:pPr>
            <w:r>
              <w:rPr>
                <w:rFonts w:hint="eastAsia" w:ascii="宋体" w:hAnsi="宋体" w:eastAsia="宋体" w:cs="宋体"/>
                <w:b/>
                <w:bCs/>
              </w:rPr>
              <w:t>项目名称</w:t>
            </w:r>
          </w:p>
        </w:tc>
        <w:tc>
          <w:tcPr>
            <w:tcW w:w="3882" w:type="pct"/>
            <w:vAlign w:val="center"/>
          </w:tcPr>
          <w:p w14:paraId="4DD544FD">
            <w:pPr>
              <w:jc w:val="center"/>
              <w:rPr>
                <w:rFonts w:hint="eastAsia" w:ascii="宋体" w:hAnsi="宋体" w:eastAsia="宋体" w:cs="宋体"/>
                <w:b/>
                <w:bCs/>
              </w:rPr>
            </w:pPr>
            <w:r>
              <w:rPr>
                <w:rFonts w:hint="eastAsia" w:ascii="宋体" w:hAnsi="宋体" w:eastAsia="宋体" w:cs="宋体"/>
                <w:b/>
                <w:bCs/>
              </w:rPr>
              <w:t>要求</w:t>
            </w:r>
          </w:p>
        </w:tc>
      </w:tr>
      <w:tr w14:paraId="53DC1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444" w:type="pct"/>
            <w:vAlign w:val="center"/>
          </w:tcPr>
          <w:p w14:paraId="666F6A0D">
            <w:pPr>
              <w:jc w:val="center"/>
              <w:rPr>
                <w:rFonts w:hint="eastAsia" w:ascii="宋体" w:hAnsi="宋体" w:eastAsia="宋体" w:cs="宋体"/>
              </w:rPr>
            </w:pPr>
            <w:r>
              <w:rPr>
                <w:rFonts w:hint="eastAsia" w:ascii="宋体" w:hAnsi="宋体" w:eastAsia="宋体" w:cs="宋体"/>
              </w:rPr>
              <w:t>1</w:t>
            </w:r>
          </w:p>
        </w:tc>
        <w:tc>
          <w:tcPr>
            <w:tcW w:w="674" w:type="pct"/>
            <w:vAlign w:val="center"/>
          </w:tcPr>
          <w:p w14:paraId="3A8267A1">
            <w:pPr>
              <w:rPr>
                <w:rFonts w:hint="eastAsia" w:ascii="宋体" w:hAnsi="宋体" w:eastAsia="宋体" w:cs="宋体"/>
              </w:rPr>
            </w:pPr>
            <w:r>
              <w:rPr>
                <w:rFonts w:hint="eastAsia" w:ascii="宋体" w:hAnsi="宋体" w:eastAsia="宋体" w:cs="宋体"/>
              </w:rPr>
              <w:t>总体要求</w:t>
            </w:r>
          </w:p>
        </w:tc>
        <w:tc>
          <w:tcPr>
            <w:tcW w:w="3882" w:type="pct"/>
            <w:vAlign w:val="center"/>
          </w:tcPr>
          <w:p w14:paraId="73E8FC4D">
            <w:pPr>
              <w:rPr>
                <w:rFonts w:hint="eastAsia" w:ascii="宋体" w:hAnsi="宋体" w:eastAsia="宋体" w:cs="宋体"/>
              </w:rPr>
            </w:pPr>
            <w:r>
              <w:rPr>
                <w:rFonts w:hint="eastAsia" w:ascii="宋体" w:hAnsi="宋体" w:eastAsia="宋体" w:cs="宋体"/>
              </w:rPr>
              <w:t>·配电箱生产企业提供的成套产品必须获得国家强制性产品认证CCC证书。</w:t>
            </w:r>
          </w:p>
          <w:p w14:paraId="383A8DA8">
            <w:pPr>
              <w:rPr>
                <w:rFonts w:hint="eastAsia" w:ascii="宋体" w:hAnsi="宋体" w:eastAsia="宋体" w:cs="宋体"/>
              </w:rPr>
            </w:pPr>
            <w:r>
              <w:rPr>
                <w:rFonts w:hint="eastAsia" w:ascii="宋体" w:hAnsi="宋体" w:eastAsia="宋体" w:cs="宋体"/>
              </w:rPr>
              <w:t>·配电箱内主要电器元件：塑壳断路器、双电源转换开关、微型断路器、接触器、热继电器等产品应具有CCC认证，自复式过欠压产品应具有CQC认证，电涌保护器产品应具有相关防雷机构的检测报告。</w:t>
            </w:r>
          </w:p>
          <w:p w14:paraId="6BB09D52">
            <w:pPr>
              <w:rPr>
                <w:rFonts w:hint="eastAsia" w:ascii="宋体" w:hAnsi="宋体" w:eastAsia="宋体" w:cs="宋体"/>
              </w:rPr>
            </w:pPr>
            <w:r>
              <w:rPr>
                <w:rFonts w:hint="eastAsia" w:ascii="宋体" w:hAnsi="宋体" w:eastAsia="宋体" w:cs="宋体"/>
              </w:rPr>
              <w:t>·一次回路主要元器件：塑壳断路器、双电源转换开关、微型断路器、自复式过欠压保护器、浪涌保护器、控制与保护开关、接触器、热继电器应统一品牌，且须为原厂提供，禁止贴牌产品。</w:t>
            </w:r>
          </w:p>
          <w:p w14:paraId="0869C75F">
            <w:pPr>
              <w:rPr>
                <w:rFonts w:hint="eastAsia" w:ascii="宋体" w:hAnsi="宋体" w:eastAsia="宋体" w:cs="宋体"/>
              </w:rPr>
            </w:pPr>
            <w:r>
              <w:rPr>
                <w:rFonts w:hint="eastAsia" w:ascii="宋体" w:hAnsi="宋体" w:eastAsia="宋体" w:cs="宋体"/>
              </w:rPr>
              <w:t>·配电箱门标示、标牌必须使用</w:t>
            </w:r>
            <w:r>
              <w:rPr>
                <w:rFonts w:hint="eastAsia" w:ascii="宋体" w:hAnsi="宋体" w:eastAsia="宋体" w:cs="宋体"/>
              </w:rPr>
              <w:t>UV</w:t>
            </w:r>
            <w:r>
              <w:rPr>
                <w:rFonts w:hint="eastAsia" w:ascii="宋体" w:hAnsi="宋体" w:eastAsia="宋体" w:cs="宋体"/>
              </w:rPr>
              <w:t>打印（不能使用不干胶）。</w:t>
            </w:r>
          </w:p>
        </w:tc>
      </w:tr>
      <w:tr w14:paraId="15E63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9" w:hRule="atLeast"/>
          <w:jc w:val="center"/>
        </w:trPr>
        <w:tc>
          <w:tcPr>
            <w:tcW w:w="444" w:type="pct"/>
            <w:vAlign w:val="center"/>
          </w:tcPr>
          <w:p w14:paraId="285548C8">
            <w:pPr>
              <w:jc w:val="center"/>
              <w:rPr>
                <w:rFonts w:hint="eastAsia" w:ascii="宋体" w:hAnsi="宋体" w:eastAsia="宋体" w:cs="宋体"/>
              </w:rPr>
            </w:pPr>
            <w:r>
              <w:rPr>
                <w:rFonts w:hint="eastAsia" w:ascii="宋体" w:hAnsi="宋体" w:eastAsia="宋体" w:cs="宋体"/>
              </w:rPr>
              <w:t>2</w:t>
            </w:r>
          </w:p>
        </w:tc>
        <w:tc>
          <w:tcPr>
            <w:tcW w:w="674" w:type="pct"/>
            <w:vAlign w:val="center"/>
          </w:tcPr>
          <w:p w14:paraId="1D729CDC">
            <w:pPr>
              <w:rPr>
                <w:rFonts w:hint="eastAsia" w:ascii="宋体" w:hAnsi="宋体" w:eastAsia="宋体" w:cs="宋体"/>
              </w:rPr>
            </w:pPr>
            <w:r>
              <w:rPr>
                <w:rFonts w:hint="eastAsia" w:ascii="宋体" w:hAnsi="宋体" w:eastAsia="宋体" w:cs="宋体"/>
              </w:rPr>
              <w:t>箱体技术要求</w:t>
            </w:r>
          </w:p>
        </w:tc>
        <w:tc>
          <w:tcPr>
            <w:tcW w:w="3882" w:type="pct"/>
            <w:vAlign w:val="center"/>
          </w:tcPr>
          <w:p w14:paraId="23A7F691">
            <w:pPr>
              <w:rPr>
                <w:rFonts w:hint="eastAsia" w:ascii="宋体" w:hAnsi="宋体" w:eastAsia="宋体" w:cs="宋体"/>
              </w:rPr>
            </w:pPr>
            <w:r>
              <w:rPr>
                <w:rFonts w:hint="eastAsia" w:ascii="宋体" w:hAnsi="宋体" w:eastAsia="宋体" w:cs="宋体"/>
              </w:rPr>
              <w:t>·箱体内外均应做防腐蚀处理，冷轧钢板喷塑或镀锌层无脱落；</w:t>
            </w:r>
          </w:p>
          <w:p w14:paraId="684CB992">
            <w:pPr>
              <w:rPr>
                <w:rFonts w:hint="eastAsia" w:ascii="宋体" w:hAnsi="宋体" w:eastAsia="宋体" w:cs="宋体"/>
              </w:rPr>
            </w:pPr>
            <w:r>
              <w:rPr>
                <w:rFonts w:hint="eastAsia" w:ascii="宋体" w:hAnsi="宋体" w:eastAsia="宋体" w:cs="宋体"/>
              </w:rPr>
              <w:t>·箱体应有一定的机械强度，周边平整无损伤。</w:t>
            </w:r>
          </w:p>
          <w:p w14:paraId="09876B1F">
            <w:pPr>
              <w:rPr>
                <w:rFonts w:hint="eastAsia" w:ascii="宋体" w:hAnsi="宋体" w:eastAsia="宋体" w:cs="宋体"/>
              </w:rPr>
            </w:pPr>
            <w:r>
              <w:rPr>
                <w:rFonts w:hint="eastAsia" w:ascii="宋体" w:hAnsi="宋体" w:eastAsia="宋体" w:cs="宋体"/>
              </w:rPr>
              <w:t>·长边小于等于800mm时钢板厚度不小于1.5mm，长边大于800mm时钢板厚度不小于2.0mm；</w:t>
            </w:r>
          </w:p>
          <w:p w14:paraId="35EBA8A3">
            <w:pPr>
              <w:rPr>
                <w:rFonts w:hint="eastAsia" w:ascii="宋体" w:hAnsi="宋体" w:eastAsia="宋体" w:cs="宋体"/>
              </w:rPr>
            </w:pPr>
            <w:r>
              <w:rPr>
                <w:rFonts w:hint="eastAsia" w:ascii="宋体" w:hAnsi="宋体" w:eastAsia="宋体" w:cs="宋体"/>
              </w:rPr>
              <w:t>·箱体防护等级：安装在室内配电箱箱的防护等级不低于IP30，安装在室外配电箱为户外防雨型，防护等级不低于IP54。同时配电箱制作应充分考虑箱体良好的散热功能，考虑高温天气下满负荷时，不会影响箱内各元件的特性及运行可靠性；</w:t>
            </w:r>
          </w:p>
          <w:p w14:paraId="0E343D50">
            <w:pPr>
              <w:rPr>
                <w:rFonts w:hint="eastAsia" w:ascii="宋体" w:hAnsi="宋体" w:eastAsia="宋体" w:cs="宋体"/>
              </w:rPr>
            </w:pPr>
            <w:r>
              <w:rPr>
                <w:rFonts w:hint="eastAsia" w:ascii="宋体" w:hAnsi="宋体" w:eastAsia="宋体" w:cs="宋体"/>
              </w:rPr>
              <w:t>·箱体开孔与导管管径适配，箱体开敲落孔由供应商与现场施工单位共同确定；且敲落孔处应设置密封胶圈防护，并达到箱体的整体防护等级。</w:t>
            </w:r>
          </w:p>
          <w:p w14:paraId="54A9A171">
            <w:pPr>
              <w:rPr>
                <w:rFonts w:hint="eastAsia" w:ascii="宋体" w:hAnsi="宋体" w:eastAsia="宋体" w:cs="宋体"/>
              </w:rPr>
            </w:pPr>
            <w:r>
              <w:rPr>
                <w:rFonts w:hint="eastAsia" w:ascii="宋体" w:hAnsi="宋体" w:eastAsia="宋体" w:cs="宋体"/>
              </w:rPr>
              <w:t>·箱体外部美观，操作方便。</w:t>
            </w:r>
          </w:p>
        </w:tc>
      </w:tr>
      <w:tr w14:paraId="0DC45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9" w:hRule="atLeast"/>
          <w:jc w:val="center"/>
        </w:trPr>
        <w:tc>
          <w:tcPr>
            <w:tcW w:w="444" w:type="pct"/>
            <w:vAlign w:val="center"/>
          </w:tcPr>
          <w:p w14:paraId="1AD32EFC">
            <w:pPr>
              <w:jc w:val="center"/>
              <w:rPr>
                <w:rFonts w:hint="eastAsia" w:ascii="宋体" w:hAnsi="宋体" w:eastAsia="宋体" w:cs="宋体"/>
              </w:rPr>
            </w:pPr>
            <w:r>
              <w:rPr>
                <w:rFonts w:hint="eastAsia" w:ascii="宋体" w:hAnsi="宋体" w:eastAsia="宋体" w:cs="宋体"/>
              </w:rPr>
              <w:t>3</w:t>
            </w:r>
          </w:p>
        </w:tc>
        <w:tc>
          <w:tcPr>
            <w:tcW w:w="674" w:type="pct"/>
            <w:vAlign w:val="center"/>
          </w:tcPr>
          <w:p w14:paraId="68463746">
            <w:pPr>
              <w:rPr>
                <w:rFonts w:hint="eastAsia" w:ascii="宋体" w:hAnsi="宋体" w:eastAsia="宋体" w:cs="宋体"/>
              </w:rPr>
            </w:pPr>
            <w:r>
              <w:rPr>
                <w:rFonts w:hint="eastAsia" w:ascii="宋体" w:hAnsi="宋体" w:eastAsia="宋体" w:cs="宋体"/>
              </w:rPr>
              <w:t>箱内配线要求</w:t>
            </w:r>
          </w:p>
        </w:tc>
        <w:tc>
          <w:tcPr>
            <w:tcW w:w="3882" w:type="pct"/>
            <w:vAlign w:val="center"/>
          </w:tcPr>
          <w:p w14:paraId="6A3FADF6">
            <w:pPr>
              <w:rPr>
                <w:rFonts w:hint="eastAsia" w:ascii="宋体" w:hAnsi="宋体" w:eastAsia="宋体" w:cs="宋体"/>
              </w:rPr>
            </w:pPr>
            <w:r>
              <w:rPr>
                <w:rFonts w:hint="eastAsia" w:ascii="宋体" w:hAnsi="宋体" w:eastAsia="宋体" w:cs="宋体"/>
              </w:rPr>
              <w:t>·电器元件质量良好，型号规格符合设计要求，外观应完好，且附件齐全，排列整齐，固定牢固，密封良好；配电箱上的电器、仪表等应符合电具、仪表排列间距要求。</w:t>
            </w:r>
          </w:p>
          <w:p w14:paraId="6018DE52">
            <w:pPr>
              <w:rPr>
                <w:rFonts w:hint="eastAsia" w:ascii="宋体" w:hAnsi="宋体" w:eastAsia="宋体" w:cs="宋体"/>
              </w:rPr>
            </w:pPr>
            <w:r>
              <w:rPr>
                <w:rFonts w:hint="eastAsia" w:ascii="宋体" w:hAnsi="宋体" w:eastAsia="宋体" w:cs="宋体"/>
              </w:rPr>
              <w:t>·电器的紧固件应采用标准件的镀锌制品，螺栓的规格应选配适当，电器的连接线固定应牢固、平稳，电器的接线应采用铜制或镀锌的螺栓和螺钉，连接时应拧紧，且应有防松装置。</w:t>
            </w:r>
          </w:p>
          <w:p w14:paraId="160796BF">
            <w:pPr>
              <w:rPr>
                <w:rFonts w:hint="eastAsia" w:ascii="宋体" w:hAnsi="宋体" w:eastAsia="宋体" w:cs="宋体"/>
              </w:rPr>
            </w:pPr>
            <w:r>
              <w:rPr>
                <w:rFonts w:hint="eastAsia" w:ascii="宋体" w:hAnsi="宋体" w:eastAsia="宋体" w:cs="宋体"/>
              </w:rPr>
              <w:t>·箱内配电母线和导线材料选用铜材；箱内母线采用绝缘套管，箱内配电用导线规格制造厂可根据开关整定容量确定。箱内配电用导线规格不得小于2.5mm</w:t>
            </w:r>
            <w:r>
              <w:rPr>
                <w:rFonts w:hint="eastAsia" w:ascii="宋体" w:hAnsi="宋体" w:eastAsia="宋体" w:cs="宋体"/>
                <w:vertAlign w:val="superscript"/>
              </w:rPr>
              <w:t>2</w:t>
            </w:r>
            <w:r>
              <w:rPr>
                <w:rFonts w:hint="eastAsia" w:ascii="宋体" w:hAnsi="宋体" w:eastAsia="宋体" w:cs="宋体"/>
              </w:rPr>
              <w:t>。</w:t>
            </w:r>
          </w:p>
          <w:p w14:paraId="0EF0FE9C">
            <w:pPr>
              <w:rPr>
                <w:rFonts w:hint="eastAsia" w:ascii="宋体" w:hAnsi="宋体" w:eastAsia="宋体" w:cs="宋体"/>
              </w:rPr>
            </w:pPr>
            <w:r>
              <w:rPr>
                <w:rFonts w:hint="eastAsia" w:ascii="宋体" w:hAnsi="宋体" w:eastAsia="宋体" w:cs="宋体"/>
              </w:rPr>
              <w:t>·导线途经可动部分须采用柔软过渡方式，导线可随挠曲变形而不致疲劳损坏。导线要敷设在引线槽内。</w:t>
            </w:r>
          </w:p>
          <w:p w14:paraId="664A7B3E">
            <w:pPr>
              <w:rPr>
                <w:rFonts w:hint="eastAsia" w:ascii="宋体" w:hAnsi="宋体" w:eastAsia="宋体" w:cs="宋体"/>
              </w:rPr>
            </w:pPr>
            <w:r>
              <w:rPr>
                <w:rFonts w:hint="eastAsia" w:ascii="宋体" w:hAnsi="宋体" w:eastAsia="宋体" w:cs="宋体"/>
              </w:rPr>
              <w:t>·连接：各电流回路连接头必须牢固可靠，螺丝头连接的必须线头打圈，若为软线的压线耳必须为圆口形（严禁用开口形），电度表，接线盒处线头要回折叠压，然后拧紧压实线头。</w:t>
            </w:r>
          </w:p>
          <w:p w14:paraId="27DD141B">
            <w:pPr>
              <w:rPr>
                <w:rFonts w:hint="eastAsia" w:ascii="宋体" w:hAnsi="宋体" w:eastAsia="宋体" w:cs="宋体"/>
              </w:rPr>
            </w:pPr>
            <w:r>
              <w:rPr>
                <w:rFonts w:hint="eastAsia" w:ascii="宋体" w:hAnsi="宋体" w:eastAsia="宋体" w:cs="宋体"/>
              </w:rPr>
              <w:t>·微型开关不允许按跳线工艺制作，需使用梳状排连接。</w:t>
            </w:r>
          </w:p>
        </w:tc>
      </w:tr>
      <w:tr w14:paraId="0F58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8" w:hRule="atLeast"/>
          <w:jc w:val="center"/>
        </w:trPr>
        <w:tc>
          <w:tcPr>
            <w:tcW w:w="444" w:type="pct"/>
            <w:vAlign w:val="center"/>
          </w:tcPr>
          <w:p w14:paraId="6BC7E47C">
            <w:pPr>
              <w:jc w:val="center"/>
              <w:rPr>
                <w:rFonts w:hint="eastAsia" w:ascii="宋体" w:hAnsi="宋体" w:eastAsia="宋体" w:cs="宋体"/>
              </w:rPr>
            </w:pPr>
            <w:r>
              <w:rPr>
                <w:rFonts w:hint="eastAsia" w:ascii="宋体" w:hAnsi="宋体" w:eastAsia="宋体" w:cs="宋体"/>
              </w:rPr>
              <w:t>4</w:t>
            </w:r>
          </w:p>
        </w:tc>
        <w:tc>
          <w:tcPr>
            <w:tcW w:w="674" w:type="pct"/>
            <w:vAlign w:val="center"/>
          </w:tcPr>
          <w:p w14:paraId="02252E6C">
            <w:pPr>
              <w:rPr>
                <w:rFonts w:hint="eastAsia" w:ascii="宋体" w:hAnsi="宋体" w:eastAsia="宋体" w:cs="宋体"/>
              </w:rPr>
            </w:pPr>
            <w:r>
              <w:rPr>
                <w:rFonts w:hint="eastAsia" w:ascii="宋体" w:hAnsi="宋体" w:eastAsia="宋体" w:cs="宋体"/>
              </w:rPr>
              <w:t>箱体电气保护接地</w:t>
            </w:r>
          </w:p>
        </w:tc>
        <w:tc>
          <w:tcPr>
            <w:tcW w:w="3882" w:type="pct"/>
            <w:vAlign w:val="center"/>
          </w:tcPr>
          <w:p w14:paraId="7B293032">
            <w:pPr>
              <w:rPr>
                <w:rFonts w:hint="eastAsia" w:ascii="宋体" w:hAnsi="宋体" w:eastAsia="宋体" w:cs="宋体"/>
              </w:rPr>
            </w:pPr>
            <w:r>
              <w:rPr>
                <w:rFonts w:hint="eastAsia" w:ascii="宋体" w:hAnsi="宋体" w:eastAsia="宋体" w:cs="宋体"/>
              </w:rPr>
              <w:t>·盘内有接地要求的电器、盘面，其外壳应可靠接地</w:t>
            </w:r>
          </w:p>
          <w:p w14:paraId="362C9A7F">
            <w:pPr>
              <w:rPr>
                <w:rFonts w:hint="eastAsia" w:ascii="宋体" w:hAnsi="宋体" w:eastAsia="宋体" w:cs="宋体"/>
              </w:rPr>
            </w:pPr>
            <w:r>
              <w:rPr>
                <w:rFonts w:hint="eastAsia" w:ascii="宋体" w:hAnsi="宋体" w:eastAsia="宋体" w:cs="宋体"/>
              </w:rPr>
              <w:t>·箱体设置可靠的适用于规定故障条件的接地端子，该端子有一紧固螺钉或螺栓用来连接接地导体。紧固螺钉或螺栓的直径应该不小于12mm。</w:t>
            </w:r>
          </w:p>
          <w:p w14:paraId="5F592709">
            <w:pPr>
              <w:rPr>
                <w:rFonts w:hint="eastAsia" w:ascii="宋体" w:hAnsi="宋体" w:eastAsia="宋体" w:cs="宋体"/>
              </w:rPr>
            </w:pPr>
            <w:r>
              <w:rPr>
                <w:rFonts w:hint="eastAsia" w:ascii="宋体" w:hAnsi="宋体" w:eastAsia="宋体" w:cs="宋体"/>
              </w:rPr>
              <w:t>·接线端子应与导线截面匹配，不应使用小端子配大截面导线，接线端子每侧宜为一根，不得超过2根，对于螺栓连接的端子，当接两根导线时，中间应加平垫片。</w:t>
            </w:r>
          </w:p>
          <w:p w14:paraId="310F694E">
            <w:pPr>
              <w:rPr>
                <w:rFonts w:hint="eastAsia" w:ascii="宋体" w:hAnsi="宋体" w:eastAsia="宋体" w:cs="宋体"/>
              </w:rPr>
            </w:pPr>
            <w:r>
              <w:rPr>
                <w:rFonts w:hint="eastAsia" w:ascii="宋体" w:hAnsi="宋体" w:eastAsia="宋体" w:cs="宋体"/>
              </w:rPr>
              <w:t>·接地连接点标以GB/T 5465.2中规定的“保护接地”符号，和接地系统连接的金属外壳部分看作接地导体。</w:t>
            </w:r>
          </w:p>
          <w:p w14:paraId="1F080E6D">
            <w:pPr>
              <w:rPr>
                <w:rFonts w:hint="eastAsia" w:ascii="宋体" w:hAnsi="宋体" w:eastAsia="宋体" w:cs="宋体"/>
              </w:rPr>
            </w:pPr>
            <w:r>
              <w:rPr>
                <w:rFonts w:hint="eastAsia" w:ascii="宋体" w:hAnsi="宋体" w:eastAsia="宋体" w:cs="宋体"/>
              </w:rPr>
              <w:t>·保护导线（PE）置于箱体底部，箱门上有过门接地线。</w:t>
            </w:r>
          </w:p>
        </w:tc>
      </w:tr>
      <w:tr w14:paraId="578F2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444" w:type="pct"/>
            <w:vAlign w:val="center"/>
          </w:tcPr>
          <w:p w14:paraId="67A08EBF">
            <w:pPr>
              <w:jc w:val="center"/>
              <w:rPr>
                <w:rFonts w:hint="eastAsia" w:ascii="宋体" w:hAnsi="宋体" w:eastAsia="宋体" w:cs="宋体"/>
              </w:rPr>
            </w:pPr>
            <w:r>
              <w:rPr>
                <w:rFonts w:hint="eastAsia" w:ascii="宋体" w:hAnsi="宋体" w:eastAsia="宋体" w:cs="宋体"/>
              </w:rPr>
              <w:t>5</w:t>
            </w:r>
          </w:p>
        </w:tc>
        <w:tc>
          <w:tcPr>
            <w:tcW w:w="674" w:type="pct"/>
            <w:vAlign w:val="center"/>
          </w:tcPr>
          <w:p w14:paraId="3F822420">
            <w:pPr>
              <w:rPr>
                <w:rFonts w:hint="eastAsia" w:ascii="宋体" w:hAnsi="宋体" w:eastAsia="宋体" w:cs="宋体"/>
              </w:rPr>
            </w:pPr>
            <w:r>
              <w:rPr>
                <w:rFonts w:hint="eastAsia" w:ascii="宋体" w:hAnsi="宋体" w:eastAsia="宋体" w:cs="宋体"/>
              </w:rPr>
              <w:t>验收要求</w:t>
            </w:r>
          </w:p>
        </w:tc>
        <w:tc>
          <w:tcPr>
            <w:tcW w:w="3882" w:type="pct"/>
            <w:vAlign w:val="center"/>
          </w:tcPr>
          <w:p w14:paraId="6A768082">
            <w:pPr>
              <w:rPr>
                <w:rFonts w:hint="eastAsia" w:ascii="宋体" w:hAnsi="宋体" w:eastAsia="宋体" w:cs="宋体"/>
              </w:rPr>
            </w:pPr>
            <w:r>
              <w:rPr>
                <w:rFonts w:hint="eastAsia" w:ascii="宋体" w:hAnsi="宋体" w:eastAsia="宋体" w:cs="宋体"/>
              </w:rPr>
              <w:t>·供应商保证所供应的产品能够通过当地主管部门正式验收，产品性能、系统使用性能符合设计要求以及符合当地主管部门的要求。</w:t>
            </w:r>
          </w:p>
        </w:tc>
      </w:tr>
      <w:bookmarkEnd w:id="8"/>
    </w:tbl>
    <w:p w14:paraId="6DE44622">
      <w:pPr>
        <w:rPr>
          <w:rFonts w:hint="eastAsia" w:ascii="宋体" w:hAnsi="宋体" w:eastAsia="宋体" w:cs="宋体"/>
          <w:b/>
          <w:bCs/>
        </w:rPr>
      </w:pPr>
    </w:p>
    <w:p w14:paraId="648989B1">
      <w:pPr>
        <w:rPr>
          <w:rFonts w:hint="eastAsia" w:ascii="宋体" w:hAnsi="宋体" w:eastAsia="宋体" w:cs="宋体"/>
          <w:b/>
          <w:bCs/>
        </w:rPr>
      </w:pPr>
      <w:r>
        <w:rPr>
          <w:rFonts w:hint="eastAsia" w:ascii="宋体" w:hAnsi="宋体" w:eastAsia="宋体" w:cs="宋体"/>
          <w:b/>
          <w:bCs/>
        </w:rPr>
        <w:t xml:space="preserve">3.3 </w:t>
      </w:r>
      <w:r>
        <w:rPr>
          <w:rFonts w:hint="eastAsia" w:ascii="宋体" w:hAnsi="宋体" w:eastAsia="宋体" w:cs="宋体"/>
          <w:b/>
          <w:bCs/>
        </w:rPr>
        <w:t>元器件(其中：</w:t>
      </w:r>
      <w:r>
        <w:rPr>
          <w:rFonts w:hint="eastAsia" w:ascii="宋体" w:hAnsi="宋体" w:eastAsia="宋体" w:cs="宋体"/>
          <w:b/>
          <w:bCs/>
        </w:rPr>
        <w:t>微型断路器</w:t>
      </w:r>
      <w:r>
        <w:rPr>
          <w:rFonts w:hint="eastAsia" w:ascii="宋体" w:hAnsi="宋体" w:eastAsia="宋体" w:cs="宋体"/>
          <w:b/>
          <w:bCs/>
        </w:rPr>
        <w:t>、</w:t>
      </w:r>
      <w:r>
        <w:rPr>
          <w:rFonts w:hint="eastAsia" w:ascii="宋体" w:hAnsi="宋体" w:eastAsia="宋体" w:cs="宋体"/>
          <w:b/>
          <w:bCs/>
        </w:rPr>
        <w:t>微型漏电断路器须为同一系列，</w:t>
      </w:r>
      <w:r>
        <w:rPr>
          <w:rFonts w:hint="eastAsia" w:ascii="宋体" w:hAnsi="宋体" w:eastAsia="宋体" w:cs="宋体"/>
          <w:b/>
          <w:bCs/>
        </w:rPr>
        <w:t>塑壳断路器</w:t>
      </w:r>
      <w:r>
        <w:rPr>
          <w:rFonts w:hint="eastAsia" w:ascii="宋体" w:hAnsi="宋体" w:eastAsia="宋体" w:cs="宋体"/>
          <w:b/>
          <w:bCs/>
        </w:rPr>
        <w:t>、塑壳漏电断路器须为同一系列，</w:t>
      </w:r>
      <w:r>
        <w:rPr>
          <w:rFonts w:hint="eastAsia" w:ascii="宋体" w:hAnsi="宋体" w:eastAsia="宋体" w:cs="宋体"/>
          <w:b/>
          <w:bCs/>
        </w:rPr>
        <w:t>双电源</w:t>
      </w:r>
      <w:r>
        <w:rPr>
          <w:rFonts w:hint="eastAsia" w:ascii="宋体" w:hAnsi="宋体" w:eastAsia="宋体" w:cs="宋体"/>
          <w:b/>
          <w:bCs/>
        </w:rPr>
        <w:t>开关、微型</w:t>
      </w:r>
      <w:r>
        <w:rPr>
          <w:rFonts w:hint="eastAsia" w:ascii="宋体" w:hAnsi="宋体" w:eastAsia="宋体" w:cs="宋体"/>
          <w:b/>
          <w:bCs/>
        </w:rPr>
        <w:t>隔离开关</w:t>
      </w:r>
      <w:r>
        <w:rPr>
          <w:rFonts w:hint="eastAsia" w:ascii="宋体" w:hAnsi="宋体" w:eastAsia="宋体" w:cs="宋体"/>
          <w:b/>
          <w:bCs/>
        </w:rPr>
        <w:t>、</w:t>
      </w:r>
      <w:r>
        <w:rPr>
          <w:rFonts w:hint="eastAsia" w:ascii="宋体" w:hAnsi="宋体" w:eastAsia="宋体" w:cs="宋体"/>
          <w:b/>
          <w:bCs/>
        </w:rPr>
        <w:t>负荷隔离开关</w:t>
      </w:r>
      <w:r>
        <w:rPr>
          <w:rFonts w:hint="eastAsia" w:ascii="宋体" w:hAnsi="宋体" w:eastAsia="宋体" w:cs="宋体"/>
          <w:b/>
          <w:bCs/>
        </w:rPr>
        <w:t>等同类产品</w:t>
      </w:r>
      <w:r>
        <w:rPr>
          <w:rFonts w:hint="eastAsia" w:ascii="宋体" w:hAnsi="宋体" w:eastAsia="宋体" w:cs="宋体"/>
          <w:b/>
          <w:bCs/>
        </w:rPr>
        <w:t>必须为同一系列）。</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1675"/>
        <w:gridCol w:w="7234"/>
      </w:tblGrid>
      <w:tr w14:paraId="6A25E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 w:type="pct"/>
            <w:vAlign w:val="center"/>
          </w:tcPr>
          <w:p w14:paraId="7680BF9E">
            <w:pPr>
              <w:jc w:val="center"/>
              <w:rPr>
                <w:rFonts w:hint="eastAsia" w:ascii="宋体" w:hAnsi="宋体" w:eastAsia="宋体" w:cs="宋体"/>
                <w:b/>
                <w:bCs/>
              </w:rPr>
            </w:pPr>
            <w:r>
              <w:rPr>
                <w:rFonts w:hint="eastAsia" w:ascii="宋体" w:hAnsi="宋体" w:eastAsia="宋体" w:cs="宋体"/>
                <w:b/>
                <w:bCs/>
              </w:rPr>
              <w:t>序号</w:t>
            </w:r>
          </w:p>
        </w:tc>
        <w:tc>
          <w:tcPr>
            <w:tcW w:w="875" w:type="pct"/>
            <w:vAlign w:val="center"/>
          </w:tcPr>
          <w:p w14:paraId="2A72C101">
            <w:pPr>
              <w:jc w:val="center"/>
              <w:rPr>
                <w:rFonts w:hint="eastAsia" w:ascii="宋体" w:hAnsi="宋体" w:eastAsia="宋体" w:cs="宋体"/>
                <w:b/>
                <w:bCs/>
              </w:rPr>
            </w:pPr>
            <w:r>
              <w:rPr>
                <w:rFonts w:hint="eastAsia" w:ascii="宋体" w:hAnsi="宋体" w:eastAsia="宋体" w:cs="宋体"/>
                <w:b/>
                <w:bCs/>
              </w:rPr>
              <w:t>项目名称</w:t>
            </w:r>
          </w:p>
        </w:tc>
        <w:tc>
          <w:tcPr>
            <w:tcW w:w="3778" w:type="pct"/>
            <w:vAlign w:val="center"/>
          </w:tcPr>
          <w:p w14:paraId="61826992">
            <w:pPr>
              <w:jc w:val="center"/>
              <w:rPr>
                <w:rFonts w:hint="eastAsia" w:ascii="宋体" w:hAnsi="宋体" w:eastAsia="宋体" w:cs="宋体"/>
                <w:b/>
                <w:bCs/>
              </w:rPr>
            </w:pPr>
            <w:r>
              <w:rPr>
                <w:rFonts w:hint="eastAsia" w:ascii="宋体" w:hAnsi="宋体" w:eastAsia="宋体" w:cs="宋体"/>
                <w:b/>
                <w:bCs/>
              </w:rPr>
              <w:t>要求</w:t>
            </w:r>
          </w:p>
        </w:tc>
      </w:tr>
      <w:tr w14:paraId="5C523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0" w:hRule="atLeast"/>
        </w:trPr>
        <w:tc>
          <w:tcPr>
            <w:tcW w:w="345" w:type="pct"/>
            <w:vAlign w:val="center"/>
          </w:tcPr>
          <w:p w14:paraId="51BB771C">
            <w:pPr>
              <w:jc w:val="center"/>
              <w:rPr>
                <w:rFonts w:hint="eastAsia" w:ascii="宋体" w:hAnsi="宋体" w:eastAsia="宋体" w:cs="宋体"/>
              </w:rPr>
            </w:pPr>
            <w:r>
              <w:rPr>
                <w:rFonts w:hint="eastAsia" w:ascii="宋体" w:hAnsi="宋体" w:eastAsia="宋体" w:cs="宋体"/>
              </w:rPr>
              <w:t>1</w:t>
            </w:r>
          </w:p>
        </w:tc>
        <w:tc>
          <w:tcPr>
            <w:tcW w:w="875" w:type="pct"/>
            <w:vAlign w:val="center"/>
          </w:tcPr>
          <w:p w14:paraId="0EC192A4">
            <w:pPr>
              <w:rPr>
                <w:rFonts w:hint="eastAsia" w:ascii="宋体" w:hAnsi="宋体" w:eastAsia="宋体" w:cs="宋体"/>
              </w:rPr>
            </w:pPr>
            <w:r>
              <w:rPr>
                <w:rFonts w:hint="eastAsia" w:ascii="宋体" w:hAnsi="宋体" w:eastAsia="宋体" w:cs="宋体"/>
              </w:rPr>
              <w:t>微型断路器</w:t>
            </w:r>
          </w:p>
        </w:tc>
        <w:tc>
          <w:tcPr>
            <w:tcW w:w="3778" w:type="pct"/>
            <w:vAlign w:val="center"/>
          </w:tcPr>
          <w:p w14:paraId="75093C7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须具备工作电流≥</w:t>
            </w:r>
            <w:r>
              <w:rPr>
                <w:rFonts w:hint="eastAsia" w:ascii="宋体" w:hAnsi="宋体" w:eastAsia="宋体" w:cs="宋体"/>
              </w:rPr>
              <w:t>125A</w:t>
            </w:r>
            <w:r>
              <w:rPr>
                <w:rFonts w:hint="eastAsia" w:ascii="宋体" w:hAnsi="宋体" w:eastAsia="宋体" w:cs="宋体"/>
              </w:rPr>
              <w:t>的产品</w:t>
            </w:r>
          </w:p>
          <w:p w14:paraId="14F08A71">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须具备额定极限短路分段能力（</w:t>
            </w:r>
            <w:r>
              <w:rPr>
                <w:rFonts w:hint="eastAsia" w:ascii="宋体" w:hAnsi="宋体" w:eastAsia="宋体" w:cs="宋体"/>
              </w:rPr>
              <w:t>Icu</w:t>
            </w:r>
            <w:r>
              <w:rPr>
                <w:rFonts w:hint="eastAsia" w:ascii="宋体" w:hAnsi="宋体" w:eastAsia="宋体" w:cs="宋体"/>
              </w:rPr>
              <w:t>）≥10</w:t>
            </w:r>
            <w:r>
              <w:rPr>
                <w:rFonts w:hint="eastAsia" w:ascii="宋体" w:hAnsi="宋体" w:eastAsia="宋体" w:cs="宋体"/>
              </w:rPr>
              <w:t>KA</w:t>
            </w:r>
            <w:r>
              <w:rPr>
                <w:rFonts w:hint="eastAsia" w:ascii="宋体" w:hAnsi="宋体" w:eastAsia="宋体" w:cs="宋体"/>
              </w:rPr>
              <w:t>的产品</w:t>
            </w:r>
          </w:p>
          <w:p w14:paraId="2BC47446">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具有短路保护、过载保护、隔离保护等功能</w:t>
            </w:r>
          </w:p>
          <w:p w14:paraId="179F83D4">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额定工作电压：230V/380V/400V AC 额定频率：50Hz</w:t>
            </w:r>
            <w:r>
              <w:rPr>
                <w:rFonts w:hint="eastAsia" w:ascii="宋体" w:hAnsi="宋体" w:eastAsia="宋体" w:cs="宋体"/>
              </w:rPr>
              <w:t xml:space="preserve"> </w:t>
            </w:r>
          </w:p>
          <w:p w14:paraId="687C3BA3">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额定工作电流范围：6~63A</w:t>
            </w:r>
          </w:p>
          <w:p w14:paraId="15A998E5">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冲击耐受电压不小于6kV</w:t>
            </w:r>
          </w:p>
          <w:p w14:paraId="5DCBBC9A">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极数：1P+</w:t>
            </w:r>
            <w:r>
              <w:rPr>
                <w:rFonts w:hint="eastAsia" w:ascii="宋体" w:hAnsi="宋体" w:eastAsia="宋体" w:cs="宋体"/>
              </w:rPr>
              <w:t>N</w:t>
            </w:r>
            <w:r>
              <w:rPr>
                <w:rFonts w:hint="eastAsia" w:ascii="宋体" w:hAnsi="宋体" w:eastAsia="宋体" w:cs="宋体"/>
              </w:rPr>
              <w:t>、1</w:t>
            </w:r>
            <w:r>
              <w:rPr>
                <w:rFonts w:hint="eastAsia" w:ascii="宋体" w:hAnsi="宋体" w:eastAsia="宋体" w:cs="宋体"/>
              </w:rPr>
              <w:t>P</w:t>
            </w:r>
            <w:r>
              <w:rPr>
                <w:rFonts w:hint="eastAsia" w:ascii="宋体" w:hAnsi="宋体" w:eastAsia="宋体" w:cs="宋体"/>
              </w:rPr>
              <w:t>、2P、3P、4P</w:t>
            </w:r>
          </w:p>
          <w:p w14:paraId="6BD35733">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额定短路分断能力（</w:t>
            </w:r>
            <w:r>
              <w:rPr>
                <w:rFonts w:hint="eastAsia" w:ascii="宋体" w:hAnsi="宋体" w:eastAsia="宋体" w:cs="宋体"/>
              </w:rPr>
              <w:t>Ic</w:t>
            </w:r>
            <w:r>
              <w:rPr>
                <w:rFonts w:hint="eastAsia" w:ascii="宋体" w:hAnsi="宋体" w:eastAsia="宋体" w:cs="宋体"/>
              </w:rPr>
              <w:t>n</w:t>
            </w:r>
            <w:r>
              <w:rPr>
                <w:rFonts w:hint="eastAsia" w:ascii="宋体" w:hAnsi="宋体" w:eastAsia="宋体" w:cs="宋体"/>
              </w:rPr>
              <w:t>）</w:t>
            </w:r>
            <w:r>
              <w:rPr>
                <w:rFonts w:hint="eastAsia" w:ascii="宋体" w:hAnsi="宋体" w:eastAsia="宋体" w:cs="宋体"/>
              </w:rPr>
              <w:t>：不小于</w:t>
            </w:r>
            <w:r>
              <w:rPr>
                <w:rFonts w:hint="eastAsia" w:ascii="宋体" w:hAnsi="宋体" w:eastAsia="宋体" w:cs="宋体"/>
              </w:rPr>
              <w:t>6kA</w:t>
            </w:r>
          </w:p>
          <w:p w14:paraId="2A795224">
            <w:pPr>
              <w:rPr>
                <w:rFonts w:hint="eastAsia" w:ascii="宋体" w:hAnsi="宋体" w:eastAsia="宋体" w:cs="宋体"/>
                <w:vertAlign w:val="superscript"/>
              </w:rPr>
            </w:pPr>
            <w:r>
              <w:rPr>
                <w:rFonts w:hint="eastAsia" w:ascii="宋体" w:hAnsi="宋体" w:eastAsia="宋体" w:cs="宋体"/>
              </w:rPr>
              <w:t>·</w:t>
            </w:r>
            <w:r>
              <w:rPr>
                <w:rFonts w:hint="eastAsia" w:ascii="宋体" w:hAnsi="宋体" w:eastAsia="宋体" w:cs="宋体"/>
              </w:rPr>
              <w:t>接线能力1mm</w:t>
            </w:r>
            <w:r>
              <w:rPr>
                <w:rFonts w:hint="eastAsia" w:ascii="宋体" w:hAnsi="宋体" w:eastAsia="宋体" w:cs="宋体"/>
                <w:vertAlign w:val="superscript"/>
              </w:rPr>
              <w:t>2</w:t>
            </w:r>
            <w:r>
              <w:rPr>
                <w:rFonts w:hint="eastAsia" w:ascii="宋体" w:hAnsi="宋体" w:eastAsia="宋体" w:cs="宋体"/>
              </w:rPr>
              <w:t>~25mm</w:t>
            </w:r>
            <w:r>
              <w:rPr>
                <w:rFonts w:hint="eastAsia" w:ascii="宋体" w:hAnsi="宋体" w:eastAsia="宋体" w:cs="宋体"/>
                <w:vertAlign w:val="superscript"/>
              </w:rPr>
              <w:t>2</w:t>
            </w:r>
          </w:p>
          <w:p w14:paraId="55D31AEC">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机械寿命不小于20000次</w:t>
            </w:r>
          </w:p>
          <w:p w14:paraId="05D1BC8E">
            <w:pPr>
              <w:rPr>
                <w:rFonts w:hint="eastAsia" w:ascii="宋体" w:hAnsi="宋体" w:eastAsia="宋体" w:cs="宋体"/>
              </w:rPr>
            </w:pPr>
            <w:r>
              <w:rPr>
                <w:rFonts w:hint="eastAsia" w:ascii="宋体" w:hAnsi="宋体" w:eastAsia="宋体" w:cs="宋体"/>
              </w:rPr>
              <w:t>·</w:t>
            </w:r>
            <w:r>
              <w:rPr>
                <w:rFonts w:hint="eastAsia" w:ascii="宋体" w:hAnsi="宋体" w:eastAsia="宋体" w:cs="宋体"/>
              </w:rPr>
              <w:t>电气寿命不小于10000次</w:t>
            </w:r>
          </w:p>
          <w:p w14:paraId="07506BE4">
            <w:pPr>
              <w:rPr>
                <w:rFonts w:hint="eastAsia" w:ascii="宋体" w:hAnsi="宋体" w:eastAsia="宋体" w:cs="宋体"/>
              </w:rPr>
            </w:pPr>
            <w:r>
              <w:rPr>
                <w:rFonts w:hint="eastAsia" w:ascii="宋体" w:hAnsi="宋体" w:eastAsia="宋体" w:cs="宋体"/>
              </w:rPr>
              <w:t>·</w:t>
            </w:r>
            <w:r>
              <w:rPr>
                <w:rFonts w:hint="eastAsia" w:ascii="宋体" w:hAnsi="宋体" w:eastAsia="宋体" w:cs="宋体"/>
              </w:rPr>
              <w:t>脱扣类型：二次回路负载B型、配电及照明型负载C型、动力型负载D型</w:t>
            </w:r>
          </w:p>
          <w:p w14:paraId="43175148">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模块化安装、隧道式</w:t>
            </w:r>
            <w:r>
              <w:rPr>
                <w:rFonts w:hint="eastAsia" w:ascii="宋体" w:hAnsi="宋体" w:eastAsia="宋体" w:cs="宋体"/>
              </w:rPr>
              <w:t>/</w:t>
            </w:r>
            <w:r>
              <w:rPr>
                <w:rFonts w:hint="eastAsia" w:ascii="宋体" w:hAnsi="宋体" w:eastAsia="宋体" w:cs="宋体"/>
              </w:rPr>
              <w:t>压板提升式接线；</w:t>
            </w:r>
          </w:p>
          <w:p w14:paraId="3EEBCFDE">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可灵活拼装各种电气以及控制附件</w:t>
            </w:r>
          </w:p>
          <w:p w14:paraId="423D1D6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其它可选功能：分励脱扣、辅助报警等</w:t>
            </w:r>
          </w:p>
        </w:tc>
      </w:tr>
      <w:tr w14:paraId="3A9B9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9" w:hRule="atLeast"/>
        </w:trPr>
        <w:tc>
          <w:tcPr>
            <w:tcW w:w="345" w:type="pct"/>
            <w:vAlign w:val="center"/>
          </w:tcPr>
          <w:p w14:paraId="6AE0524D">
            <w:pPr>
              <w:jc w:val="center"/>
              <w:rPr>
                <w:rFonts w:hint="eastAsia" w:ascii="宋体" w:hAnsi="宋体" w:eastAsia="宋体" w:cs="宋体"/>
              </w:rPr>
            </w:pPr>
            <w:r>
              <w:rPr>
                <w:rFonts w:hint="eastAsia" w:ascii="宋体" w:hAnsi="宋体" w:eastAsia="宋体" w:cs="宋体"/>
              </w:rPr>
              <w:t>2</w:t>
            </w:r>
          </w:p>
        </w:tc>
        <w:tc>
          <w:tcPr>
            <w:tcW w:w="875" w:type="pct"/>
            <w:vAlign w:val="center"/>
          </w:tcPr>
          <w:p w14:paraId="314CD7C9">
            <w:pPr>
              <w:rPr>
                <w:rFonts w:hint="eastAsia" w:ascii="宋体" w:hAnsi="宋体" w:eastAsia="宋体" w:cs="宋体"/>
              </w:rPr>
            </w:pPr>
            <w:r>
              <w:rPr>
                <w:rFonts w:hint="eastAsia" w:ascii="宋体" w:hAnsi="宋体" w:eastAsia="宋体" w:cs="宋体"/>
              </w:rPr>
              <w:t>微型漏电断路器</w:t>
            </w:r>
          </w:p>
        </w:tc>
        <w:tc>
          <w:tcPr>
            <w:tcW w:w="3778" w:type="pct"/>
            <w:vAlign w:val="center"/>
          </w:tcPr>
          <w:p w14:paraId="4C4B0419">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须具备工作电流≥</w:t>
            </w:r>
            <w:r>
              <w:rPr>
                <w:rFonts w:hint="eastAsia" w:ascii="宋体" w:hAnsi="宋体" w:eastAsia="宋体" w:cs="宋体"/>
              </w:rPr>
              <w:t>125A</w:t>
            </w:r>
            <w:r>
              <w:rPr>
                <w:rFonts w:hint="eastAsia" w:ascii="宋体" w:hAnsi="宋体" w:eastAsia="宋体" w:cs="宋体"/>
              </w:rPr>
              <w:t>的产品</w:t>
            </w:r>
          </w:p>
          <w:p w14:paraId="29403ADF">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具有人身保护、绝缘故障保护、短路保护、过载保护等功能</w:t>
            </w:r>
          </w:p>
          <w:p w14:paraId="3C2CE9EB">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额定工作电压230V/380V/400V AC 额定频率：50Hz</w:t>
            </w:r>
          </w:p>
          <w:p w14:paraId="4B5A2466">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额定工作电流范围：6~63A</w:t>
            </w:r>
          </w:p>
          <w:p w14:paraId="5F5A185A">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额定剩余动作电流30</w:t>
            </w:r>
            <w:r>
              <w:rPr>
                <w:rFonts w:hint="eastAsia" w:ascii="宋体" w:hAnsi="宋体" w:eastAsia="宋体" w:cs="宋体"/>
              </w:rPr>
              <w:t>Ma</w:t>
            </w:r>
            <w:r>
              <w:rPr>
                <w:rFonts w:hint="eastAsia" w:ascii="宋体" w:hAnsi="宋体" w:eastAsia="宋体" w:cs="宋体"/>
              </w:rPr>
              <w:t>/300Ma</w:t>
            </w:r>
          </w:p>
          <w:p w14:paraId="77695AF5">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极数：1P+N、2</w:t>
            </w:r>
            <w:r>
              <w:rPr>
                <w:rFonts w:hint="eastAsia" w:ascii="宋体" w:hAnsi="宋体" w:eastAsia="宋体" w:cs="宋体"/>
              </w:rPr>
              <w:t>P</w:t>
            </w:r>
            <w:r>
              <w:rPr>
                <w:rFonts w:hint="eastAsia" w:ascii="宋体" w:hAnsi="宋体" w:eastAsia="宋体" w:cs="宋体"/>
              </w:rPr>
              <w:t>、3P、3</w:t>
            </w:r>
            <w:r>
              <w:rPr>
                <w:rFonts w:hint="eastAsia" w:ascii="宋体" w:hAnsi="宋体" w:eastAsia="宋体" w:cs="宋体"/>
              </w:rPr>
              <w:t>P+N</w:t>
            </w:r>
            <w:r>
              <w:rPr>
                <w:rFonts w:hint="eastAsia" w:ascii="宋体" w:hAnsi="宋体" w:eastAsia="宋体" w:cs="宋体"/>
              </w:rPr>
              <w:t>、4P</w:t>
            </w:r>
          </w:p>
          <w:p w14:paraId="65283477">
            <w:pPr>
              <w:rPr>
                <w:rFonts w:hint="eastAsia" w:ascii="宋体" w:hAnsi="宋体" w:eastAsia="宋体" w:cs="宋体"/>
                <w:vertAlign w:val="superscript"/>
              </w:rPr>
            </w:pPr>
            <w:r>
              <w:rPr>
                <w:rFonts w:hint="eastAsia" w:ascii="宋体" w:hAnsi="宋体" w:eastAsia="宋体" w:cs="宋体"/>
              </w:rPr>
              <w:t>·</w:t>
            </w:r>
            <w:r>
              <w:rPr>
                <w:rFonts w:hint="eastAsia" w:ascii="宋体" w:hAnsi="宋体" w:eastAsia="宋体" w:cs="宋体"/>
              </w:rPr>
              <w:t>接线能力1mm</w:t>
            </w:r>
            <w:r>
              <w:rPr>
                <w:rFonts w:hint="eastAsia" w:ascii="宋体" w:hAnsi="宋体" w:eastAsia="宋体" w:cs="宋体"/>
                <w:vertAlign w:val="superscript"/>
              </w:rPr>
              <w:t>2</w:t>
            </w:r>
            <w:r>
              <w:rPr>
                <w:rFonts w:hint="eastAsia" w:ascii="宋体" w:hAnsi="宋体" w:eastAsia="宋体" w:cs="宋体"/>
              </w:rPr>
              <w:t>~25mm</w:t>
            </w:r>
            <w:r>
              <w:rPr>
                <w:rFonts w:hint="eastAsia" w:ascii="宋体" w:hAnsi="宋体" w:eastAsia="宋体" w:cs="宋体"/>
                <w:vertAlign w:val="superscript"/>
              </w:rPr>
              <w:t>2</w:t>
            </w:r>
          </w:p>
          <w:p w14:paraId="07D28056">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额定短路分断能力（</w:t>
            </w:r>
            <w:r>
              <w:rPr>
                <w:rFonts w:hint="eastAsia" w:ascii="宋体" w:hAnsi="宋体" w:eastAsia="宋体" w:cs="宋体"/>
              </w:rPr>
              <w:t>Ic</w:t>
            </w:r>
            <w:r>
              <w:rPr>
                <w:rFonts w:hint="eastAsia" w:ascii="宋体" w:hAnsi="宋体" w:eastAsia="宋体" w:cs="宋体"/>
              </w:rPr>
              <w:t>n</w:t>
            </w:r>
            <w:r>
              <w:rPr>
                <w:rFonts w:hint="eastAsia" w:ascii="宋体" w:hAnsi="宋体" w:eastAsia="宋体" w:cs="宋体"/>
              </w:rPr>
              <w:t>）</w:t>
            </w:r>
            <w:r>
              <w:rPr>
                <w:rFonts w:hint="eastAsia" w:ascii="宋体" w:hAnsi="宋体" w:eastAsia="宋体" w:cs="宋体"/>
              </w:rPr>
              <w:t>：不小于</w:t>
            </w:r>
            <w:r>
              <w:rPr>
                <w:rFonts w:hint="eastAsia" w:ascii="宋体" w:hAnsi="宋体" w:eastAsia="宋体" w:cs="宋体"/>
              </w:rPr>
              <w:t>6kA</w:t>
            </w:r>
          </w:p>
          <w:p w14:paraId="3092410E">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冲击耐受电压不小于6kV</w:t>
            </w:r>
          </w:p>
          <w:p w14:paraId="54ED65C5">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机械寿命不小于20000次</w:t>
            </w:r>
          </w:p>
          <w:p w14:paraId="70E7437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电气寿命不小于10000次</w:t>
            </w:r>
          </w:p>
          <w:p w14:paraId="6702F87C">
            <w:pPr>
              <w:rPr>
                <w:rFonts w:hint="eastAsia" w:ascii="宋体" w:hAnsi="宋体" w:eastAsia="宋体" w:cs="宋体"/>
              </w:rPr>
            </w:pPr>
            <w:bookmarkStart w:id="9" w:name="OLE_LINK2"/>
            <w:r>
              <w:rPr>
                <w:rFonts w:hint="eastAsia" w:ascii="宋体" w:hAnsi="宋体" w:eastAsia="宋体" w:cs="宋体"/>
              </w:rPr>
              <w:t>·</w:t>
            </w:r>
            <w:bookmarkEnd w:id="9"/>
            <w:r>
              <w:rPr>
                <w:rFonts w:hint="eastAsia" w:ascii="宋体" w:hAnsi="宋体" w:eastAsia="宋体" w:cs="宋体"/>
              </w:rPr>
              <w:t>脱扣器特性：二次回路负载B型、配电及照明型负载C型、动力型负载D型</w:t>
            </w:r>
          </w:p>
          <w:p w14:paraId="2487E20F">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剩余电流脱扣器类型：A型</w:t>
            </w:r>
          </w:p>
          <w:p w14:paraId="1ACB948F">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模块化安装、隧道式</w:t>
            </w:r>
            <w:r>
              <w:rPr>
                <w:rFonts w:hint="eastAsia" w:ascii="宋体" w:hAnsi="宋体" w:eastAsia="宋体" w:cs="宋体"/>
              </w:rPr>
              <w:t>/</w:t>
            </w:r>
            <w:r>
              <w:rPr>
                <w:rFonts w:hint="eastAsia" w:ascii="宋体" w:hAnsi="宋体" w:eastAsia="宋体" w:cs="宋体"/>
              </w:rPr>
              <w:t>压板提升式接线；</w:t>
            </w:r>
          </w:p>
          <w:p w14:paraId="2D4B8EA0">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可灵活拼装各种电气以及控制附件</w:t>
            </w:r>
          </w:p>
          <w:p w14:paraId="0192ADF3">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其它可选功能：分励辅助、辅助报警等</w:t>
            </w:r>
          </w:p>
        </w:tc>
      </w:tr>
      <w:tr w14:paraId="72BE7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2" w:hRule="atLeast"/>
        </w:trPr>
        <w:tc>
          <w:tcPr>
            <w:tcW w:w="345" w:type="pct"/>
            <w:vAlign w:val="center"/>
          </w:tcPr>
          <w:p w14:paraId="4A9BE4BE">
            <w:pPr>
              <w:jc w:val="center"/>
              <w:rPr>
                <w:rFonts w:hint="eastAsia" w:ascii="宋体" w:hAnsi="宋体" w:eastAsia="宋体" w:cs="宋体"/>
              </w:rPr>
            </w:pPr>
            <w:r>
              <w:rPr>
                <w:rFonts w:hint="eastAsia" w:ascii="宋体" w:hAnsi="宋体" w:eastAsia="宋体" w:cs="宋体"/>
              </w:rPr>
              <w:t>3</w:t>
            </w:r>
          </w:p>
        </w:tc>
        <w:tc>
          <w:tcPr>
            <w:tcW w:w="875" w:type="pct"/>
            <w:vAlign w:val="center"/>
          </w:tcPr>
          <w:p w14:paraId="5AC9A880">
            <w:pPr>
              <w:rPr>
                <w:rFonts w:hint="eastAsia" w:ascii="宋体" w:hAnsi="宋体" w:eastAsia="宋体" w:cs="宋体"/>
              </w:rPr>
            </w:pPr>
            <w:r>
              <w:rPr>
                <w:rFonts w:hint="eastAsia" w:ascii="宋体" w:hAnsi="宋体" w:eastAsia="宋体" w:cs="宋体"/>
              </w:rPr>
              <w:t>塑壳断路器</w:t>
            </w:r>
          </w:p>
        </w:tc>
        <w:tc>
          <w:tcPr>
            <w:tcW w:w="3778" w:type="pct"/>
            <w:vAlign w:val="center"/>
          </w:tcPr>
          <w:p w14:paraId="61500870">
            <w:pPr>
              <w:rPr>
                <w:rFonts w:hint="eastAsia" w:ascii="宋体" w:hAnsi="宋体" w:eastAsia="宋体" w:cs="宋体"/>
              </w:rPr>
            </w:pPr>
            <w:r>
              <w:rPr>
                <w:rFonts w:hint="eastAsia" w:ascii="宋体" w:hAnsi="宋体" w:eastAsia="宋体" w:cs="宋体"/>
              </w:rPr>
              <w:t>·须具备额定绝缘电压1000</w:t>
            </w:r>
            <w:r>
              <w:rPr>
                <w:rFonts w:hint="eastAsia" w:ascii="宋体" w:hAnsi="宋体" w:eastAsia="宋体" w:cs="宋体"/>
              </w:rPr>
              <w:t>V</w:t>
            </w:r>
            <w:r>
              <w:rPr>
                <w:rFonts w:hint="eastAsia" w:ascii="宋体" w:hAnsi="宋体" w:eastAsia="宋体" w:cs="宋体"/>
              </w:rPr>
              <w:t>的产品</w:t>
            </w:r>
          </w:p>
          <w:p w14:paraId="66110C34">
            <w:pPr>
              <w:rPr>
                <w:rFonts w:hint="eastAsia" w:ascii="宋体" w:hAnsi="宋体" w:eastAsia="宋体" w:cs="宋体"/>
              </w:rPr>
            </w:pPr>
            <w:r>
              <w:rPr>
                <w:rFonts w:hint="eastAsia" w:ascii="宋体" w:hAnsi="宋体" w:eastAsia="宋体" w:cs="宋体"/>
              </w:rPr>
              <w:t>·须具备额定工作电流1250</w:t>
            </w:r>
            <w:r>
              <w:rPr>
                <w:rFonts w:hint="eastAsia" w:ascii="宋体" w:hAnsi="宋体" w:eastAsia="宋体" w:cs="宋体"/>
              </w:rPr>
              <w:t>A</w:t>
            </w:r>
            <w:r>
              <w:rPr>
                <w:rFonts w:hint="eastAsia" w:ascii="宋体" w:hAnsi="宋体" w:eastAsia="宋体" w:cs="宋体"/>
              </w:rPr>
              <w:t>的产品</w:t>
            </w:r>
          </w:p>
          <w:p w14:paraId="4DF7A3A5">
            <w:pPr>
              <w:rPr>
                <w:rFonts w:hint="eastAsia" w:ascii="宋体" w:hAnsi="宋体" w:eastAsia="宋体" w:cs="宋体"/>
              </w:rPr>
            </w:pPr>
            <w:r>
              <w:rPr>
                <w:rFonts w:hint="eastAsia" w:ascii="宋体" w:hAnsi="宋体" w:eastAsia="宋体" w:cs="宋体"/>
              </w:rPr>
              <w:t>·须具备额定运行短路分断能力（</w:t>
            </w:r>
            <w:r>
              <w:rPr>
                <w:rFonts w:hint="eastAsia" w:ascii="宋体" w:hAnsi="宋体" w:eastAsia="宋体" w:cs="宋体"/>
              </w:rPr>
              <w:t>Ics</w:t>
            </w:r>
            <w:r>
              <w:rPr>
                <w:rFonts w:hint="eastAsia" w:ascii="宋体" w:hAnsi="宋体" w:eastAsia="宋体" w:cs="宋体"/>
              </w:rPr>
              <w:t>）≥</w:t>
            </w:r>
            <w:r>
              <w:rPr>
                <w:rFonts w:hint="eastAsia" w:ascii="宋体" w:hAnsi="宋体" w:eastAsia="宋体" w:cs="宋体"/>
              </w:rPr>
              <w:t>150KA</w:t>
            </w:r>
            <w:r>
              <w:rPr>
                <w:rFonts w:hint="eastAsia" w:ascii="宋体" w:hAnsi="宋体" w:eastAsia="宋体" w:cs="宋体"/>
              </w:rPr>
              <w:t>的产品</w:t>
            </w:r>
          </w:p>
          <w:p w14:paraId="17594D0A">
            <w:pPr>
              <w:rPr>
                <w:rFonts w:hint="eastAsia" w:ascii="宋体" w:hAnsi="宋体" w:eastAsia="宋体" w:cs="宋体"/>
              </w:rPr>
            </w:pPr>
            <w:r>
              <w:rPr>
                <w:rFonts w:hint="eastAsia" w:ascii="宋体" w:hAnsi="宋体" w:eastAsia="宋体" w:cs="宋体"/>
              </w:rPr>
              <w:t>·须具备高阻燃、高强度的塑料压制，双重绝缘，双断点结构，</w:t>
            </w:r>
            <w:r>
              <w:rPr>
                <w:rFonts w:hint="eastAsia" w:ascii="宋体" w:hAnsi="宋体" w:eastAsia="宋体" w:cs="宋体"/>
              </w:rPr>
              <w:t>Icu=Ics</w:t>
            </w:r>
            <w:r>
              <w:rPr>
                <w:rFonts w:hint="eastAsia" w:ascii="宋体" w:hAnsi="宋体" w:eastAsia="宋体" w:cs="宋体"/>
              </w:rPr>
              <w:t>的产品</w:t>
            </w:r>
          </w:p>
          <w:p w14:paraId="27083C33">
            <w:pPr>
              <w:rPr>
                <w:rFonts w:hint="eastAsia" w:ascii="宋体" w:hAnsi="宋体" w:eastAsia="宋体" w:cs="宋体"/>
              </w:rPr>
            </w:pPr>
            <w:r>
              <w:rPr>
                <w:rFonts w:hint="eastAsia" w:ascii="宋体" w:hAnsi="宋体" w:eastAsia="宋体" w:cs="宋体"/>
              </w:rPr>
              <w:t>·具有短路保护、过载保护、隔离、控制等功能</w:t>
            </w:r>
          </w:p>
          <w:p w14:paraId="08057CBA">
            <w:pPr>
              <w:rPr>
                <w:rFonts w:hint="eastAsia" w:ascii="宋体" w:hAnsi="宋体" w:eastAsia="宋体" w:cs="宋体"/>
              </w:rPr>
            </w:pPr>
            <w:r>
              <w:rPr>
                <w:rFonts w:hint="eastAsia" w:ascii="宋体" w:hAnsi="宋体" w:eastAsia="宋体" w:cs="宋体"/>
              </w:rPr>
              <w:t>·额定工作电压：</w:t>
            </w:r>
            <w:bookmarkStart w:id="10" w:name="OLE_LINK3"/>
            <w:r>
              <w:rPr>
                <w:rFonts w:hint="eastAsia" w:ascii="宋体" w:hAnsi="宋体" w:eastAsia="宋体" w:cs="宋体"/>
              </w:rPr>
              <w:t>400V</w:t>
            </w:r>
            <w:bookmarkEnd w:id="10"/>
            <w:r>
              <w:rPr>
                <w:rFonts w:hint="eastAsia" w:ascii="宋体" w:hAnsi="宋体" w:eastAsia="宋体" w:cs="宋体"/>
              </w:rPr>
              <w:t xml:space="preserve"> AC</w:t>
            </w:r>
          </w:p>
          <w:p w14:paraId="3F92AF5D">
            <w:pPr>
              <w:rPr>
                <w:rFonts w:hint="eastAsia" w:ascii="宋体" w:hAnsi="宋体" w:eastAsia="宋体" w:cs="宋体"/>
              </w:rPr>
            </w:pPr>
            <w:r>
              <w:rPr>
                <w:rFonts w:hint="eastAsia" w:ascii="宋体" w:hAnsi="宋体" w:eastAsia="宋体" w:cs="宋体"/>
              </w:rPr>
              <w:t>·额定绝缘电压：</w:t>
            </w:r>
            <w:r>
              <w:rPr>
                <w:rFonts w:hint="eastAsia" w:ascii="宋体" w:hAnsi="宋体" w:eastAsia="宋体" w:cs="宋体"/>
              </w:rPr>
              <w:t xml:space="preserve">AC </w:t>
            </w:r>
            <w:r>
              <w:rPr>
                <w:rFonts w:hint="eastAsia" w:ascii="宋体" w:hAnsi="宋体" w:eastAsia="宋体" w:cs="宋体"/>
              </w:rPr>
              <w:t>800V</w:t>
            </w:r>
          </w:p>
          <w:p w14:paraId="15D579C0">
            <w:pPr>
              <w:rPr>
                <w:rFonts w:hint="eastAsia" w:ascii="宋体" w:hAnsi="宋体" w:eastAsia="宋体" w:cs="宋体"/>
              </w:rPr>
            </w:pPr>
            <w:r>
              <w:rPr>
                <w:rFonts w:hint="eastAsia" w:ascii="宋体" w:hAnsi="宋体" w:eastAsia="宋体" w:cs="宋体"/>
              </w:rPr>
              <w:t>·额定工作电流：16-</w:t>
            </w:r>
            <w:r>
              <w:rPr>
                <w:rFonts w:hint="eastAsia" w:ascii="宋体" w:hAnsi="宋体" w:eastAsia="宋体" w:cs="宋体"/>
              </w:rPr>
              <w:t>80</w:t>
            </w:r>
            <w:r>
              <w:rPr>
                <w:rFonts w:hint="eastAsia" w:ascii="宋体" w:hAnsi="宋体" w:eastAsia="宋体" w:cs="宋体"/>
              </w:rPr>
              <w:t>0A</w:t>
            </w:r>
          </w:p>
          <w:p w14:paraId="6CDA0BE5">
            <w:pPr>
              <w:rPr>
                <w:rFonts w:hint="eastAsia" w:ascii="宋体" w:hAnsi="宋体" w:eastAsia="宋体" w:cs="宋体"/>
              </w:rPr>
            </w:pPr>
            <w:r>
              <w:rPr>
                <w:rFonts w:hint="eastAsia" w:ascii="宋体" w:hAnsi="宋体" w:eastAsia="宋体" w:cs="宋体"/>
              </w:rPr>
              <w:t>·极数：3P、4P</w:t>
            </w:r>
          </w:p>
          <w:p w14:paraId="50B877FD">
            <w:pPr>
              <w:rPr>
                <w:rFonts w:hint="eastAsia" w:ascii="宋体" w:hAnsi="宋体" w:eastAsia="宋体" w:cs="宋体"/>
              </w:rPr>
            </w:pPr>
            <w:r>
              <w:rPr>
                <w:rFonts w:hint="eastAsia" w:ascii="宋体" w:hAnsi="宋体" w:eastAsia="宋体" w:cs="宋体"/>
              </w:rPr>
              <w:t>·冲击耐受电压：不小于</w:t>
            </w:r>
            <w:r>
              <w:rPr>
                <w:rFonts w:hint="eastAsia" w:ascii="宋体" w:hAnsi="宋体" w:eastAsia="宋体" w:cs="宋体"/>
              </w:rPr>
              <w:t>8</w:t>
            </w:r>
            <w:r>
              <w:rPr>
                <w:rFonts w:hint="eastAsia" w:ascii="宋体" w:hAnsi="宋体" w:eastAsia="宋体" w:cs="宋体"/>
              </w:rPr>
              <w:t>kV</w:t>
            </w:r>
          </w:p>
          <w:p w14:paraId="6917558A">
            <w:pPr>
              <w:rPr>
                <w:rFonts w:hint="eastAsia" w:ascii="宋体" w:hAnsi="宋体" w:eastAsia="宋体" w:cs="宋体"/>
                <w:color w:val="FF0000"/>
                <w:u w:val="single" w:color="FFFFFF" w:themeColor="background1"/>
              </w:rPr>
            </w:pPr>
            <w:r>
              <w:rPr>
                <w:rFonts w:hint="eastAsia" w:ascii="宋体" w:hAnsi="宋体" w:eastAsia="宋体" w:cs="宋体"/>
              </w:rPr>
              <w:t>·分断能力：</w:t>
            </w:r>
            <w:bookmarkStart w:id="11" w:name="OLE_LINK1"/>
            <w:bookmarkStart w:id="12" w:name="OLE_LINK7"/>
            <w:r>
              <w:rPr>
                <w:rFonts w:hint="eastAsia" w:ascii="宋体" w:hAnsi="宋体" w:eastAsia="宋体" w:cs="宋体"/>
                <w:u w:val="single" w:color="FFFFFF" w:themeColor="background1"/>
              </w:rPr>
              <w:t>Ic</w:t>
            </w:r>
            <w:r>
              <w:rPr>
                <w:rFonts w:hint="eastAsia" w:ascii="宋体" w:hAnsi="宋体" w:eastAsia="宋体" w:cs="宋体"/>
                <w:u w:val="single" w:color="FFFFFF" w:themeColor="background1"/>
              </w:rPr>
              <w:t>u</w:t>
            </w:r>
            <w:r>
              <w:rPr>
                <w:rFonts w:hint="eastAsia" w:ascii="宋体" w:hAnsi="宋体" w:eastAsia="宋体" w:cs="宋体"/>
                <w:u w:val="single" w:color="FFFFFF" w:themeColor="background1"/>
              </w:rPr>
              <w:t>≥35</w:t>
            </w:r>
            <w:r>
              <w:rPr>
                <w:rFonts w:hint="eastAsia" w:ascii="宋体" w:hAnsi="宋体" w:eastAsia="宋体" w:cs="宋体"/>
                <w:u w:val="single" w:color="FFFFFF" w:themeColor="background1"/>
              </w:rPr>
              <w:t>kA,</w:t>
            </w:r>
            <w:bookmarkEnd w:id="11"/>
            <w:r>
              <w:rPr>
                <w:rFonts w:hint="eastAsia" w:ascii="宋体" w:hAnsi="宋体" w:eastAsia="宋体" w:cs="宋体"/>
                <w:u w:val="single" w:color="FFFFFF" w:themeColor="background1"/>
              </w:rPr>
              <w:t xml:space="preserve">  </w:t>
            </w:r>
            <w:r>
              <w:rPr>
                <w:rFonts w:hint="eastAsia" w:ascii="宋体" w:hAnsi="宋体" w:eastAsia="宋体" w:cs="宋体"/>
              </w:rPr>
              <w:t>Icu=Ics</w:t>
            </w:r>
          </w:p>
          <w:bookmarkEnd w:id="12"/>
          <w:p w14:paraId="3492E57C">
            <w:pPr>
              <w:rPr>
                <w:rFonts w:hint="eastAsia" w:ascii="宋体" w:hAnsi="宋体" w:eastAsia="宋体" w:cs="宋体"/>
              </w:rPr>
            </w:pPr>
            <w:bookmarkStart w:id="13" w:name="OLE_LINK9"/>
            <w:bookmarkStart w:id="14" w:name="OLE_LINK8"/>
            <w:r>
              <w:rPr>
                <w:rFonts w:hint="eastAsia" w:ascii="宋体" w:hAnsi="宋体" w:eastAsia="宋体" w:cs="宋体"/>
              </w:rPr>
              <w:t>·机械寿命:不小于10000次</w:t>
            </w:r>
          </w:p>
          <w:p w14:paraId="662D1EA7">
            <w:pPr>
              <w:rPr>
                <w:rFonts w:hint="eastAsia" w:ascii="宋体" w:hAnsi="宋体" w:eastAsia="宋体" w:cs="宋体"/>
              </w:rPr>
            </w:pPr>
            <w:r>
              <w:rPr>
                <w:rFonts w:hint="eastAsia" w:ascii="宋体" w:hAnsi="宋体" w:eastAsia="宋体" w:cs="宋体"/>
              </w:rPr>
              <w:t>·电气寿命:225(250) A以下不小于</w:t>
            </w:r>
            <w:r>
              <w:rPr>
                <w:rFonts w:hint="eastAsia" w:ascii="宋体" w:hAnsi="宋体" w:eastAsia="宋体" w:cs="宋体"/>
              </w:rPr>
              <w:t>7</w:t>
            </w:r>
            <w:r>
              <w:rPr>
                <w:rFonts w:hint="eastAsia" w:ascii="宋体" w:hAnsi="宋体" w:eastAsia="宋体" w:cs="宋体"/>
              </w:rPr>
              <w:t>000次、225（250）A以上不小于4000次</w:t>
            </w:r>
          </w:p>
          <w:bookmarkEnd w:id="13"/>
          <w:bookmarkEnd w:id="14"/>
          <w:p w14:paraId="1BC89512">
            <w:pPr>
              <w:rPr>
                <w:rFonts w:hint="eastAsia" w:ascii="宋体" w:hAnsi="宋体" w:eastAsia="宋体" w:cs="宋体"/>
              </w:rPr>
            </w:pPr>
            <w:r>
              <w:rPr>
                <w:rFonts w:hint="eastAsia" w:ascii="宋体" w:hAnsi="宋体" w:eastAsia="宋体" w:cs="宋体"/>
              </w:rPr>
              <w:t>·安装方式：固定式（抽出式、插入式可选）</w:t>
            </w:r>
          </w:p>
          <w:p w14:paraId="7869FF28">
            <w:pPr>
              <w:rPr>
                <w:rFonts w:hint="eastAsia" w:ascii="宋体" w:hAnsi="宋体" w:eastAsia="宋体" w:cs="宋体"/>
              </w:rPr>
            </w:pPr>
            <w:r>
              <w:rPr>
                <w:rFonts w:hint="eastAsia" w:ascii="宋体" w:hAnsi="宋体" w:eastAsia="宋体" w:cs="宋体"/>
              </w:rPr>
              <w:t>·其它可选功能：欠电压脱扣、分励脱扣、电动操作等</w:t>
            </w:r>
          </w:p>
        </w:tc>
      </w:tr>
      <w:tr w14:paraId="51C2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9" w:hRule="atLeast"/>
        </w:trPr>
        <w:tc>
          <w:tcPr>
            <w:tcW w:w="345" w:type="pct"/>
            <w:vAlign w:val="center"/>
          </w:tcPr>
          <w:p w14:paraId="3141C573">
            <w:pPr>
              <w:jc w:val="center"/>
              <w:rPr>
                <w:rFonts w:hint="eastAsia" w:ascii="宋体" w:hAnsi="宋体" w:eastAsia="宋体" w:cs="宋体"/>
              </w:rPr>
            </w:pPr>
            <w:r>
              <w:rPr>
                <w:rFonts w:hint="eastAsia" w:ascii="宋体" w:hAnsi="宋体" w:eastAsia="宋体" w:cs="宋体"/>
              </w:rPr>
              <w:t>4</w:t>
            </w:r>
          </w:p>
        </w:tc>
        <w:tc>
          <w:tcPr>
            <w:tcW w:w="875" w:type="pct"/>
            <w:vAlign w:val="center"/>
          </w:tcPr>
          <w:p w14:paraId="26C0C198">
            <w:pPr>
              <w:rPr>
                <w:rFonts w:hint="eastAsia" w:ascii="宋体" w:hAnsi="宋体" w:eastAsia="宋体" w:cs="宋体"/>
              </w:rPr>
            </w:pPr>
            <w:r>
              <w:rPr>
                <w:rFonts w:hint="eastAsia" w:ascii="宋体" w:hAnsi="宋体" w:eastAsia="宋体" w:cs="宋体"/>
              </w:rPr>
              <w:t>塑壳漏电断路器</w:t>
            </w:r>
          </w:p>
        </w:tc>
        <w:tc>
          <w:tcPr>
            <w:tcW w:w="3778" w:type="pct"/>
            <w:vAlign w:val="center"/>
          </w:tcPr>
          <w:p w14:paraId="55966168">
            <w:pPr>
              <w:rPr>
                <w:rFonts w:hint="eastAsia" w:ascii="宋体" w:hAnsi="宋体" w:eastAsia="宋体" w:cs="宋体"/>
              </w:rPr>
            </w:pPr>
            <w:r>
              <w:rPr>
                <w:rFonts w:hint="eastAsia" w:ascii="宋体" w:hAnsi="宋体" w:eastAsia="宋体" w:cs="宋体"/>
              </w:rPr>
              <w:t>·具有人身保护、绝缘故障保护、短路保护、过载保护等功能</w:t>
            </w:r>
          </w:p>
          <w:p w14:paraId="42A74455">
            <w:pPr>
              <w:rPr>
                <w:rFonts w:hint="eastAsia" w:ascii="宋体" w:hAnsi="宋体" w:eastAsia="宋体" w:cs="宋体"/>
              </w:rPr>
            </w:pPr>
            <w:r>
              <w:rPr>
                <w:rFonts w:hint="eastAsia" w:ascii="宋体" w:hAnsi="宋体" w:eastAsia="宋体" w:cs="宋体"/>
              </w:rPr>
              <w:t>·额定工作电压：400V AC</w:t>
            </w:r>
          </w:p>
          <w:p w14:paraId="6B49CC29">
            <w:pPr>
              <w:rPr>
                <w:rFonts w:hint="eastAsia" w:ascii="宋体" w:hAnsi="宋体" w:eastAsia="宋体" w:cs="宋体"/>
              </w:rPr>
            </w:pPr>
            <w:r>
              <w:rPr>
                <w:rFonts w:hint="eastAsia" w:ascii="宋体" w:hAnsi="宋体" w:eastAsia="宋体" w:cs="宋体"/>
              </w:rPr>
              <w:t>·额定工作电流：16~</w:t>
            </w:r>
            <w:r>
              <w:rPr>
                <w:rFonts w:hint="eastAsia" w:ascii="宋体" w:hAnsi="宋体" w:eastAsia="宋体" w:cs="宋体"/>
                <w:lang w:val="en-US" w:eastAsia="zh-CN"/>
              </w:rPr>
              <w:t>630</w:t>
            </w:r>
            <w:r>
              <w:rPr>
                <w:rFonts w:hint="eastAsia" w:ascii="宋体" w:hAnsi="宋体" w:eastAsia="宋体" w:cs="宋体"/>
              </w:rPr>
              <w:t>A</w:t>
            </w:r>
          </w:p>
          <w:p w14:paraId="605EFC95">
            <w:pPr>
              <w:rPr>
                <w:rFonts w:hint="eastAsia" w:ascii="宋体" w:hAnsi="宋体" w:eastAsia="宋体" w:cs="宋体"/>
                <w:u w:val="single" w:color="FFFFFF" w:themeColor="background1"/>
              </w:rPr>
            </w:pPr>
            <w:r>
              <w:rPr>
                <w:rFonts w:hint="eastAsia" w:ascii="宋体" w:hAnsi="宋体" w:eastAsia="宋体" w:cs="宋体"/>
              </w:rPr>
              <w:t>·分断能力：</w:t>
            </w:r>
            <w:r>
              <w:rPr>
                <w:rFonts w:hint="eastAsia" w:ascii="宋体" w:hAnsi="宋体" w:eastAsia="宋体" w:cs="宋体"/>
                <w:u w:val="single" w:color="FFFFFF" w:themeColor="background1"/>
              </w:rPr>
              <w:t>Ic</w:t>
            </w:r>
            <w:r>
              <w:rPr>
                <w:rFonts w:hint="eastAsia" w:ascii="宋体" w:hAnsi="宋体" w:eastAsia="宋体" w:cs="宋体"/>
                <w:u w:val="single" w:color="FFFFFF" w:themeColor="background1"/>
              </w:rPr>
              <w:t>u</w:t>
            </w:r>
            <w:r>
              <w:rPr>
                <w:rFonts w:hint="eastAsia" w:ascii="宋体" w:hAnsi="宋体" w:eastAsia="宋体" w:cs="宋体"/>
                <w:u w:val="single" w:color="FFFFFF" w:themeColor="background1"/>
              </w:rPr>
              <w:t>≥</w:t>
            </w:r>
            <w:r>
              <w:rPr>
                <w:rFonts w:hint="eastAsia" w:ascii="宋体" w:hAnsi="宋体" w:eastAsia="宋体" w:cs="宋体"/>
                <w:u w:val="single" w:color="FFFFFF" w:themeColor="background1"/>
              </w:rPr>
              <w:t>50kA</w:t>
            </w:r>
          </w:p>
          <w:p w14:paraId="0A06D9BF">
            <w:pPr>
              <w:rPr>
                <w:rFonts w:hint="eastAsia" w:ascii="宋体" w:hAnsi="宋体" w:eastAsia="宋体" w:cs="宋体"/>
              </w:rPr>
            </w:pPr>
            <w:r>
              <w:rPr>
                <w:rFonts w:hint="eastAsia" w:ascii="宋体" w:hAnsi="宋体" w:eastAsia="宋体" w:cs="宋体"/>
              </w:rPr>
              <w:t>·额定剩余动作电流：300mA~1A</w:t>
            </w:r>
          </w:p>
          <w:p w14:paraId="045F73D7">
            <w:pPr>
              <w:rPr>
                <w:rFonts w:hint="eastAsia" w:ascii="宋体" w:hAnsi="宋体" w:eastAsia="宋体" w:cs="宋体"/>
              </w:rPr>
            </w:pPr>
            <w:r>
              <w:rPr>
                <w:rFonts w:hint="eastAsia" w:ascii="宋体" w:hAnsi="宋体" w:eastAsia="宋体" w:cs="宋体"/>
              </w:rPr>
              <w:t>·机械寿命:不小于10000次</w:t>
            </w:r>
          </w:p>
          <w:p w14:paraId="49997B9E">
            <w:pPr>
              <w:rPr>
                <w:rFonts w:hint="eastAsia" w:ascii="宋体" w:hAnsi="宋体" w:eastAsia="宋体" w:cs="宋体"/>
              </w:rPr>
            </w:pPr>
            <w:r>
              <w:rPr>
                <w:rFonts w:hint="eastAsia" w:ascii="宋体" w:hAnsi="宋体" w:eastAsia="宋体" w:cs="宋体"/>
              </w:rPr>
              <w:t>·电气寿命:225(250) A以下不小于</w:t>
            </w:r>
            <w:r>
              <w:rPr>
                <w:rFonts w:hint="eastAsia" w:ascii="宋体" w:hAnsi="宋体" w:eastAsia="宋体" w:cs="宋体"/>
              </w:rPr>
              <w:t>7</w:t>
            </w:r>
            <w:r>
              <w:rPr>
                <w:rFonts w:hint="eastAsia" w:ascii="宋体" w:hAnsi="宋体" w:eastAsia="宋体" w:cs="宋体"/>
              </w:rPr>
              <w:t>000次、225（250）A以上不小于4000次</w:t>
            </w:r>
          </w:p>
          <w:p w14:paraId="488A6C44">
            <w:pPr>
              <w:rPr>
                <w:rFonts w:hint="eastAsia" w:ascii="宋体" w:hAnsi="宋体" w:eastAsia="宋体" w:cs="宋体"/>
              </w:rPr>
            </w:pPr>
            <w:r>
              <w:rPr>
                <w:rFonts w:hint="eastAsia" w:ascii="宋体" w:hAnsi="宋体" w:eastAsia="宋体" w:cs="宋体"/>
              </w:rPr>
              <w:t>·安装方式：固定式（抽出式、插入式可选）</w:t>
            </w:r>
          </w:p>
          <w:p w14:paraId="57E3218A">
            <w:pPr>
              <w:rPr>
                <w:rFonts w:hint="eastAsia" w:ascii="宋体" w:hAnsi="宋体" w:eastAsia="宋体" w:cs="宋体"/>
              </w:rPr>
            </w:pPr>
            <w:r>
              <w:rPr>
                <w:rFonts w:hint="eastAsia" w:ascii="宋体" w:hAnsi="宋体" w:eastAsia="宋体" w:cs="宋体"/>
              </w:rPr>
              <w:t>·其它可选功能：欠电压脱扣、分励脱扣、电动操作</w:t>
            </w:r>
          </w:p>
        </w:tc>
      </w:tr>
      <w:tr w14:paraId="02CAF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345" w:type="pct"/>
            <w:vAlign w:val="center"/>
          </w:tcPr>
          <w:p w14:paraId="7E92C111">
            <w:pPr>
              <w:jc w:val="center"/>
              <w:rPr>
                <w:rFonts w:hint="eastAsia" w:ascii="宋体" w:hAnsi="宋体" w:eastAsia="宋体" w:cs="宋体"/>
              </w:rPr>
            </w:pPr>
            <w:r>
              <w:rPr>
                <w:rFonts w:hint="eastAsia" w:ascii="宋体" w:hAnsi="宋体" w:eastAsia="宋体" w:cs="宋体"/>
              </w:rPr>
              <w:t>5</w:t>
            </w:r>
          </w:p>
        </w:tc>
        <w:tc>
          <w:tcPr>
            <w:tcW w:w="875" w:type="pct"/>
            <w:vAlign w:val="center"/>
          </w:tcPr>
          <w:p w14:paraId="3310B1D6">
            <w:pPr>
              <w:rPr>
                <w:rFonts w:hint="eastAsia" w:ascii="宋体" w:hAnsi="宋体" w:eastAsia="宋体" w:cs="宋体"/>
              </w:rPr>
            </w:pPr>
            <w:r>
              <w:rPr>
                <w:rFonts w:hint="eastAsia" w:ascii="宋体" w:hAnsi="宋体" w:eastAsia="宋体" w:cs="宋体"/>
              </w:rPr>
              <w:t>自恢复式过欠压保护器</w:t>
            </w:r>
          </w:p>
        </w:tc>
        <w:tc>
          <w:tcPr>
            <w:tcW w:w="3778" w:type="pct"/>
            <w:vAlign w:val="center"/>
          </w:tcPr>
          <w:p w14:paraId="3A4A98E5">
            <w:pPr>
              <w:rPr>
                <w:rFonts w:hint="eastAsia" w:ascii="宋体" w:hAnsi="宋体" w:eastAsia="宋体" w:cs="宋体"/>
              </w:rPr>
            </w:pPr>
            <w:r>
              <w:rPr>
                <w:rFonts w:hint="eastAsia" w:ascii="宋体" w:hAnsi="宋体" w:eastAsia="宋体" w:cs="宋体"/>
              </w:rPr>
              <w:t>·极数：1P+N、3P+N;</w:t>
            </w:r>
          </w:p>
          <w:p w14:paraId="7A333C98">
            <w:pPr>
              <w:rPr>
                <w:rFonts w:hint="eastAsia" w:ascii="宋体" w:hAnsi="宋体" w:eastAsia="宋体" w:cs="宋体"/>
              </w:rPr>
            </w:pPr>
            <w:r>
              <w:rPr>
                <w:rFonts w:hint="eastAsia" w:ascii="宋体" w:hAnsi="宋体" w:eastAsia="宋体" w:cs="宋体"/>
              </w:rPr>
              <w:t>·额定电流：</w:t>
            </w:r>
            <w:r>
              <w:rPr>
                <w:rFonts w:hint="eastAsia" w:ascii="宋体" w:hAnsi="宋体" w:eastAsia="宋体" w:cs="宋体"/>
              </w:rPr>
              <w:t>32-63A</w:t>
            </w:r>
            <w:r>
              <w:rPr>
                <w:rFonts w:hint="eastAsia" w:ascii="宋体" w:hAnsi="宋体" w:eastAsia="宋体" w:cs="宋体"/>
              </w:rPr>
              <w:t>（</w:t>
            </w:r>
            <w:r>
              <w:rPr>
                <w:rFonts w:hint="eastAsia" w:ascii="宋体" w:hAnsi="宋体" w:eastAsia="宋体" w:cs="宋体"/>
              </w:rPr>
              <w:t>1P+N）</w:t>
            </w:r>
            <w:r>
              <w:rPr>
                <w:rFonts w:hint="eastAsia" w:ascii="宋体" w:hAnsi="宋体" w:eastAsia="宋体" w:cs="宋体"/>
              </w:rPr>
              <w:t>、32-</w:t>
            </w:r>
            <w:r>
              <w:rPr>
                <w:rFonts w:hint="eastAsia" w:ascii="宋体" w:hAnsi="宋体" w:eastAsia="宋体" w:cs="宋体"/>
              </w:rPr>
              <w:t>100</w:t>
            </w:r>
            <w:r>
              <w:rPr>
                <w:rFonts w:hint="eastAsia" w:ascii="宋体" w:hAnsi="宋体" w:eastAsia="宋体" w:cs="宋体"/>
              </w:rPr>
              <w:t>A（3P+N）</w:t>
            </w:r>
          </w:p>
          <w:p w14:paraId="6EE21C62">
            <w:pPr>
              <w:rPr>
                <w:rFonts w:hint="eastAsia" w:ascii="宋体" w:hAnsi="宋体" w:eastAsia="宋体" w:cs="宋体"/>
              </w:rPr>
            </w:pPr>
            <w:r>
              <w:rPr>
                <w:rFonts w:hint="eastAsia" w:ascii="宋体" w:hAnsi="宋体" w:eastAsia="宋体" w:cs="宋体"/>
              </w:rPr>
              <w:t>·过电压动作、电压恢复正常后自动闭合延时时间的优选值为20s~60s。</w:t>
            </w:r>
          </w:p>
          <w:p w14:paraId="0330BE92">
            <w:pPr>
              <w:rPr>
                <w:rFonts w:hint="eastAsia" w:ascii="宋体" w:hAnsi="宋体" w:eastAsia="宋体" w:cs="宋体"/>
              </w:rPr>
            </w:pPr>
            <w:r>
              <w:rPr>
                <w:rFonts w:hint="eastAsia" w:ascii="宋体" w:hAnsi="宋体" w:eastAsia="宋体" w:cs="宋体"/>
              </w:rPr>
              <w:t>·额定电压优选值：230V/400V；</w:t>
            </w:r>
          </w:p>
          <w:p w14:paraId="4860429F">
            <w:pPr>
              <w:rPr>
                <w:rFonts w:hint="eastAsia" w:ascii="宋体" w:hAnsi="宋体" w:eastAsia="宋体" w:cs="宋体"/>
              </w:rPr>
            </w:pPr>
            <w:r>
              <w:rPr>
                <w:rFonts w:hint="eastAsia" w:ascii="宋体" w:hAnsi="宋体" w:eastAsia="宋体" w:cs="宋体"/>
              </w:rPr>
              <w:t>·保护器能自动检测线路电压，当线路电压恢复正常时能自动闭合，从而恢复对用电设备的供电。</w:t>
            </w:r>
          </w:p>
        </w:tc>
      </w:tr>
      <w:tr w14:paraId="2875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7" w:hRule="atLeast"/>
        </w:trPr>
        <w:tc>
          <w:tcPr>
            <w:tcW w:w="345" w:type="pct"/>
            <w:vAlign w:val="center"/>
          </w:tcPr>
          <w:p w14:paraId="58C6A51E">
            <w:pPr>
              <w:jc w:val="center"/>
              <w:rPr>
                <w:rFonts w:hint="eastAsia" w:ascii="宋体" w:hAnsi="宋体" w:eastAsia="宋体" w:cs="宋体"/>
              </w:rPr>
            </w:pPr>
            <w:r>
              <w:rPr>
                <w:rFonts w:hint="eastAsia" w:ascii="宋体" w:hAnsi="宋体" w:eastAsia="宋体" w:cs="宋体"/>
              </w:rPr>
              <w:t>6</w:t>
            </w:r>
          </w:p>
        </w:tc>
        <w:tc>
          <w:tcPr>
            <w:tcW w:w="875" w:type="pct"/>
            <w:vAlign w:val="center"/>
          </w:tcPr>
          <w:p w14:paraId="6D61927E">
            <w:pPr>
              <w:rPr>
                <w:rFonts w:hint="eastAsia" w:ascii="宋体" w:hAnsi="宋体" w:eastAsia="宋体" w:cs="宋体"/>
              </w:rPr>
            </w:pPr>
            <w:r>
              <w:rPr>
                <w:rFonts w:hint="eastAsia" w:ascii="宋体" w:hAnsi="宋体" w:eastAsia="宋体" w:cs="宋体"/>
              </w:rPr>
              <w:t>双电源</w:t>
            </w:r>
            <w:r>
              <w:rPr>
                <w:rFonts w:hint="eastAsia" w:ascii="宋体" w:hAnsi="宋体" w:eastAsia="宋体" w:cs="宋体"/>
              </w:rPr>
              <w:t>开关</w:t>
            </w:r>
          </w:p>
        </w:tc>
        <w:tc>
          <w:tcPr>
            <w:tcW w:w="3778" w:type="pct"/>
            <w:vAlign w:val="center"/>
          </w:tcPr>
          <w:p w14:paraId="3D55C14B">
            <w:pPr>
              <w:rPr>
                <w:rFonts w:hint="eastAsia" w:ascii="宋体" w:hAnsi="宋体" w:eastAsia="宋体" w:cs="宋体"/>
              </w:rPr>
            </w:pPr>
            <w:r>
              <w:rPr>
                <w:rFonts w:hint="eastAsia" w:ascii="宋体" w:hAnsi="宋体" w:eastAsia="宋体" w:cs="宋体"/>
              </w:rPr>
              <w:t>（1）CB级双电源开关</w:t>
            </w:r>
          </w:p>
          <w:p w14:paraId="3B1900DC">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额定工作电流：32~800A</w:t>
            </w:r>
          </w:p>
          <w:p w14:paraId="21102FC8">
            <w:pPr>
              <w:rPr>
                <w:rFonts w:hint="eastAsia" w:ascii="宋体" w:hAnsi="宋体" w:eastAsia="宋体" w:cs="宋体"/>
                <w:color w:val="FF0000"/>
              </w:rPr>
            </w:pPr>
            <w:r>
              <w:rPr>
                <w:rFonts w:hint="eastAsia" w:ascii="宋体" w:hAnsi="宋体" w:eastAsia="宋体" w:cs="宋体"/>
              </w:rPr>
              <w:t>·</w:t>
            </w:r>
            <w:r>
              <w:rPr>
                <w:rFonts w:hint="eastAsia" w:ascii="宋体" w:hAnsi="宋体" w:eastAsia="宋体" w:cs="宋体"/>
              </w:rPr>
              <w:t>额定工作电压：</w:t>
            </w:r>
            <w:r>
              <w:rPr>
                <w:rFonts w:hint="eastAsia" w:ascii="宋体" w:hAnsi="宋体" w:eastAsia="宋体" w:cs="宋体"/>
                <w:bCs/>
              </w:rPr>
              <w:t>400V/50HZ</w:t>
            </w:r>
          </w:p>
          <w:p w14:paraId="50EAFD69">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额定绝缘电压：</w:t>
            </w:r>
            <w:r>
              <w:rPr>
                <w:rFonts w:hint="eastAsia" w:ascii="宋体" w:hAnsi="宋体" w:eastAsia="宋体" w:cs="宋体"/>
              </w:rPr>
              <w:t xml:space="preserve">AC 690/800V </w:t>
            </w:r>
          </w:p>
          <w:p w14:paraId="0439989B">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额定冲击电压：8</w:t>
            </w:r>
            <w:r>
              <w:rPr>
                <w:rFonts w:hint="eastAsia" w:ascii="宋体" w:hAnsi="宋体" w:eastAsia="宋体" w:cs="宋体"/>
              </w:rPr>
              <w:t>kV</w:t>
            </w:r>
          </w:p>
          <w:p w14:paraId="09F4E5FB">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执行机构额定分断能力：≥</w:t>
            </w:r>
            <w:r>
              <w:rPr>
                <w:rFonts w:hint="eastAsia" w:ascii="宋体" w:hAnsi="宋体" w:eastAsia="宋体" w:cs="宋体"/>
              </w:rPr>
              <w:t>50KA</w:t>
            </w:r>
          </w:p>
          <w:p w14:paraId="4456C532">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极数：3P、4P</w:t>
            </w:r>
          </w:p>
          <w:p w14:paraId="18BF484B">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接线能力：4~240mm²</w:t>
            </w:r>
          </w:p>
          <w:p w14:paraId="31262A40">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满足系统电压、电流、频率要求，且</w:t>
            </w:r>
            <w:r>
              <w:rPr>
                <w:rFonts w:hint="eastAsia" w:ascii="宋体" w:hAnsi="宋体" w:eastAsia="宋体" w:cs="宋体"/>
              </w:rPr>
              <w:t>符合</w:t>
            </w:r>
            <w:r>
              <w:rPr>
                <w:rFonts w:hint="eastAsia" w:ascii="宋体" w:hAnsi="宋体" w:eastAsia="宋体" w:cs="宋体"/>
              </w:rPr>
              <w:t>AC-33B/AC-33iB</w:t>
            </w:r>
            <w:r>
              <w:rPr>
                <w:rFonts w:hint="eastAsia" w:ascii="宋体" w:hAnsi="宋体" w:eastAsia="宋体" w:cs="宋体"/>
              </w:rPr>
              <w:t>的负荷特性要求</w:t>
            </w:r>
          </w:p>
          <w:p w14:paraId="7F956105">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有电气双重互锁功能。(双电源标配电气互锁)</w:t>
            </w:r>
          </w:p>
          <w:p w14:paraId="43BBFCE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装置能实现双电源的手、自动切换和安全隔离。</w:t>
            </w:r>
          </w:p>
          <w:p w14:paraId="7E66FA0E">
            <w:pPr>
              <w:rPr>
                <w:rFonts w:hint="eastAsia" w:ascii="宋体" w:hAnsi="宋体" w:eastAsia="宋体" w:cs="宋体"/>
              </w:rPr>
            </w:pPr>
            <w:r>
              <w:rPr>
                <w:rFonts w:hint="eastAsia" w:ascii="宋体" w:hAnsi="宋体" w:eastAsia="宋体" w:cs="宋体"/>
              </w:rPr>
              <w:t>·</w:t>
            </w:r>
            <w:r>
              <w:rPr>
                <w:rFonts w:hint="eastAsia" w:ascii="宋体" w:hAnsi="宋体" w:eastAsia="宋体" w:cs="宋体"/>
              </w:rPr>
              <w:t>电源切换时间不大于3s。</w:t>
            </w:r>
          </w:p>
          <w:p w14:paraId="55AEDACA">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控制器检测常用、备用A、B、C相各相电压失压、断相功能</w:t>
            </w:r>
          </w:p>
          <w:p w14:paraId="39188C3D">
            <w:pPr>
              <w:rPr>
                <w:rFonts w:hint="eastAsia" w:ascii="宋体" w:hAnsi="宋体" w:eastAsia="宋体" w:cs="宋体"/>
              </w:rPr>
            </w:pPr>
            <w:r>
              <w:rPr>
                <w:rFonts w:hint="eastAsia" w:ascii="宋体" w:hAnsi="宋体" w:eastAsia="宋体" w:cs="宋体"/>
              </w:rPr>
              <w:t>·</w:t>
            </w:r>
            <w:r>
              <w:rPr>
                <w:rFonts w:hint="eastAsia" w:ascii="宋体" w:hAnsi="宋体" w:eastAsia="宋体" w:cs="宋体"/>
              </w:rPr>
              <w:t>能够保证在触头熔焊或开关手柄断裂等情况下两路电源不能同时合闸。</w:t>
            </w:r>
          </w:p>
          <w:p w14:paraId="2B1FFBE2">
            <w:pPr>
              <w:rPr>
                <w:rFonts w:hint="eastAsia" w:ascii="宋体" w:hAnsi="宋体" w:eastAsia="宋体" w:cs="宋体"/>
              </w:rPr>
            </w:pPr>
            <w:r>
              <w:rPr>
                <w:rFonts w:hint="eastAsia" w:ascii="宋体" w:hAnsi="宋体" w:eastAsia="宋体" w:cs="宋体"/>
              </w:rPr>
              <w:t>（2）PC级双电源开关</w:t>
            </w:r>
          </w:p>
          <w:p w14:paraId="1620FDF0">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须具备最大额定工作电流≥</w:t>
            </w:r>
            <w:r>
              <w:rPr>
                <w:rFonts w:hint="eastAsia" w:ascii="宋体" w:hAnsi="宋体" w:eastAsia="宋体" w:cs="宋体"/>
              </w:rPr>
              <w:t>5000A</w:t>
            </w:r>
            <w:r>
              <w:rPr>
                <w:rFonts w:hint="eastAsia" w:ascii="宋体" w:hAnsi="宋体" w:eastAsia="宋体" w:cs="宋体"/>
              </w:rPr>
              <w:t>的产品</w:t>
            </w:r>
          </w:p>
          <w:p w14:paraId="1F83F2E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额定工作电流：16~800A</w:t>
            </w:r>
          </w:p>
          <w:p w14:paraId="159C7D88">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额定工作电压：</w:t>
            </w:r>
            <w:r>
              <w:rPr>
                <w:rFonts w:hint="eastAsia" w:ascii="宋体" w:hAnsi="宋体" w:eastAsia="宋体" w:cs="宋体"/>
              </w:rPr>
              <w:t xml:space="preserve"> 400V</w:t>
            </w:r>
            <w:r>
              <w:rPr>
                <w:rFonts w:hint="eastAsia" w:ascii="宋体" w:hAnsi="宋体" w:eastAsia="宋体" w:cs="宋体"/>
              </w:rPr>
              <w:t xml:space="preserve"> /50Hz</w:t>
            </w:r>
          </w:p>
          <w:p w14:paraId="62861031">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极数：3P、4P</w:t>
            </w:r>
          </w:p>
          <w:p w14:paraId="42FD6962">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接线能力：4—240mm²</w:t>
            </w:r>
          </w:p>
          <w:p w14:paraId="05F2FCD4">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驱动方式：减速电机驱动或励磁驱动</w:t>
            </w:r>
          </w:p>
          <w:p w14:paraId="1980DEC9">
            <w:pPr>
              <w:rPr>
                <w:rFonts w:hint="eastAsia" w:ascii="宋体" w:hAnsi="宋体" w:eastAsia="宋体" w:cs="宋体"/>
              </w:rPr>
            </w:pPr>
            <w:r>
              <w:rPr>
                <w:rFonts w:hint="eastAsia" w:ascii="宋体" w:hAnsi="宋体" w:eastAsia="宋体" w:cs="宋体"/>
              </w:rPr>
              <w:t>·</w:t>
            </w:r>
            <w:r>
              <w:rPr>
                <w:rFonts w:hint="eastAsia" w:ascii="宋体" w:hAnsi="宋体" w:eastAsia="宋体" w:cs="宋体"/>
              </w:rPr>
              <w:t>转换时间（触头）：600ms-3s（减速电机驱动）；</w:t>
            </w:r>
            <w:r>
              <w:rPr>
                <w:rFonts w:hint="eastAsia" w:ascii="宋体" w:hAnsi="宋体" w:eastAsia="宋体" w:cs="宋体"/>
              </w:rPr>
              <w:t>≤</w:t>
            </w:r>
            <w:r>
              <w:rPr>
                <w:rFonts w:hint="eastAsia" w:ascii="宋体" w:hAnsi="宋体" w:eastAsia="宋体" w:cs="宋体"/>
              </w:rPr>
              <w:t>200ms(励磁驱动)；</w:t>
            </w:r>
          </w:p>
          <w:p w14:paraId="5D1A560C">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额定短时耐受电流应满足GB</w:t>
            </w:r>
            <w:r>
              <w:rPr>
                <w:rFonts w:hint="eastAsia" w:ascii="宋体" w:hAnsi="宋体" w:eastAsia="宋体" w:cs="宋体"/>
              </w:rPr>
              <w:t>/T14048</w:t>
            </w:r>
            <w:r>
              <w:rPr>
                <w:rFonts w:hint="eastAsia" w:ascii="宋体" w:hAnsi="宋体" w:eastAsia="宋体" w:cs="宋体"/>
              </w:rPr>
              <w:t>.</w:t>
            </w:r>
            <w:r>
              <w:rPr>
                <w:rFonts w:hint="eastAsia" w:ascii="宋体" w:hAnsi="宋体" w:eastAsia="宋体" w:cs="宋体"/>
              </w:rPr>
              <w:t>11-2016</w:t>
            </w:r>
            <w:r>
              <w:rPr>
                <w:rFonts w:hint="eastAsia" w:ascii="宋体" w:hAnsi="宋体" w:eastAsia="宋体" w:cs="宋体"/>
              </w:rPr>
              <w:t>中8</w:t>
            </w:r>
            <w:r>
              <w:rPr>
                <w:rFonts w:hint="eastAsia" w:ascii="宋体" w:hAnsi="宋体" w:eastAsia="宋体" w:cs="宋体"/>
              </w:rPr>
              <w:t>.2.5.1</w:t>
            </w:r>
            <w:r>
              <w:rPr>
                <w:rFonts w:hint="eastAsia" w:ascii="宋体" w:hAnsi="宋体" w:eastAsia="宋体" w:cs="宋体"/>
              </w:rPr>
              <w:t>表4要求；</w:t>
            </w:r>
          </w:p>
          <w:p w14:paraId="19CEB001">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满足系统电压、电流、频率要求，消防巡检负荷符合AC-33B</w:t>
            </w:r>
            <w:r>
              <w:rPr>
                <w:rFonts w:hint="eastAsia" w:ascii="宋体" w:hAnsi="宋体" w:eastAsia="宋体" w:cs="宋体"/>
              </w:rPr>
              <w:t>的</w:t>
            </w:r>
            <w:r>
              <w:rPr>
                <w:rFonts w:hint="eastAsia" w:ascii="宋体" w:hAnsi="宋体" w:eastAsia="宋体" w:cs="宋体"/>
              </w:rPr>
              <w:t>特性要求，其余负荷</w:t>
            </w:r>
            <w:r>
              <w:rPr>
                <w:rFonts w:hint="eastAsia" w:ascii="宋体" w:hAnsi="宋体" w:eastAsia="宋体" w:cs="宋体"/>
              </w:rPr>
              <w:t>符合</w:t>
            </w:r>
            <w:r>
              <w:rPr>
                <w:rFonts w:hint="eastAsia" w:ascii="宋体" w:hAnsi="宋体" w:eastAsia="宋体" w:cs="宋体"/>
              </w:rPr>
              <w:t>AC-33iB</w:t>
            </w:r>
            <w:r>
              <w:rPr>
                <w:rFonts w:hint="eastAsia" w:ascii="宋体" w:hAnsi="宋体" w:eastAsia="宋体" w:cs="宋体"/>
              </w:rPr>
              <w:t>的特性要求</w:t>
            </w:r>
            <w:r>
              <w:rPr>
                <w:rFonts w:hint="eastAsia" w:ascii="宋体" w:hAnsi="宋体" w:eastAsia="宋体" w:cs="宋体"/>
              </w:rPr>
              <w:t>；</w:t>
            </w:r>
          </w:p>
          <w:p w14:paraId="6ED7489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可靠的电气双重互锁功能。(双电源标配电气互锁)</w:t>
            </w:r>
          </w:p>
          <w:p w14:paraId="5399D571">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具有电气检修隔离功能；</w:t>
            </w:r>
          </w:p>
          <w:p w14:paraId="668319F5">
            <w:pPr>
              <w:rPr>
                <w:rFonts w:hint="eastAsia" w:ascii="宋体" w:hAnsi="宋体" w:eastAsia="宋体" w:cs="宋体"/>
              </w:rPr>
            </w:pPr>
            <w:r>
              <w:rPr>
                <w:rFonts w:hint="eastAsia" w:ascii="宋体" w:hAnsi="宋体" w:eastAsia="宋体" w:cs="宋体"/>
              </w:rPr>
              <w:t>·</w:t>
            </w:r>
            <w:r>
              <w:rPr>
                <w:rFonts w:hint="eastAsia" w:ascii="宋体" w:hAnsi="宋体" w:eastAsia="宋体" w:cs="宋体"/>
              </w:rPr>
              <w:t>控制器检测常用三相、备用一相或三相各相电压失压、断相功能；</w:t>
            </w:r>
          </w:p>
          <w:p w14:paraId="7133B11C">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开关状态可见；</w:t>
            </w:r>
          </w:p>
          <w:p w14:paraId="61A68D5B">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可以带负载切换；</w:t>
            </w:r>
          </w:p>
          <w:p w14:paraId="0A8A2E4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具有手、自动切换和安全隔离功能。</w:t>
            </w:r>
          </w:p>
        </w:tc>
      </w:tr>
      <w:tr w14:paraId="07410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7" w:hRule="atLeast"/>
        </w:trPr>
        <w:tc>
          <w:tcPr>
            <w:tcW w:w="345" w:type="pct"/>
            <w:vAlign w:val="center"/>
          </w:tcPr>
          <w:p w14:paraId="3E1CD03C">
            <w:pPr>
              <w:jc w:val="center"/>
              <w:rPr>
                <w:rFonts w:hint="eastAsia" w:ascii="宋体" w:hAnsi="宋体" w:eastAsia="宋体" w:cs="宋体"/>
              </w:rPr>
            </w:pPr>
            <w:r>
              <w:rPr>
                <w:rFonts w:hint="eastAsia" w:ascii="宋体" w:hAnsi="宋体" w:eastAsia="宋体" w:cs="宋体"/>
              </w:rPr>
              <w:t>7-1</w:t>
            </w:r>
          </w:p>
        </w:tc>
        <w:tc>
          <w:tcPr>
            <w:tcW w:w="875" w:type="pct"/>
            <w:vAlign w:val="center"/>
          </w:tcPr>
          <w:p w14:paraId="47534980">
            <w:pPr>
              <w:rPr>
                <w:rFonts w:hint="eastAsia" w:ascii="宋体" w:hAnsi="宋体" w:eastAsia="宋体" w:cs="宋体"/>
              </w:rPr>
            </w:pPr>
            <w:r>
              <w:rPr>
                <w:rFonts w:hint="eastAsia" w:ascii="宋体" w:hAnsi="宋体" w:eastAsia="宋体" w:cs="宋体"/>
              </w:rPr>
              <w:t>微型</w:t>
            </w:r>
            <w:r>
              <w:rPr>
                <w:rFonts w:hint="eastAsia" w:ascii="宋体" w:hAnsi="宋体" w:eastAsia="宋体" w:cs="宋体"/>
              </w:rPr>
              <w:t>隔离开关</w:t>
            </w:r>
          </w:p>
        </w:tc>
        <w:tc>
          <w:tcPr>
            <w:tcW w:w="3778" w:type="pct"/>
            <w:vAlign w:val="center"/>
          </w:tcPr>
          <w:p w14:paraId="2254FE6E">
            <w:pPr>
              <w:rPr>
                <w:rFonts w:hint="eastAsia" w:ascii="宋体" w:hAnsi="宋体" w:eastAsia="宋体" w:cs="宋体"/>
              </w:rPr>
            </w:pPr>
            <w:r>
              <w:rPr>
                <w:rFonts w:hint="eastAsia" w:ascii="宋体" w:hAnsi="宋体" w:eastAsia="宋体" w:cs="宋体"/>
              </w:rPr>
              <w:t>·具有隔离保护功能</w:t>
            </w:r>
          </w:p>
          <w:p w14:paraId="3C1F70E1">
            <w:pPr>
              <w:rPr>
                <w:rFonts w:hint="eastAsia" w:ascii="宋体" w:hAnsi="宋体" w:eastAsia="宋体" w:cs="宋体"/>
              </w:rPr>
            </w:pPr>
            <w:r>
              <w:rPr>
                <w:rFonts w:hint="eastAsia" w:ascii="宋体" w:hAnsi="宋体" w:eastAsia="宋体" w:cs="宋体"/>
              </w:rPr>
              <w:t>·额定工作电压230V/400 AC</w:t>
            </w:r>
          </w:p>
          <w:p w14:paraId="09ABAF31">
            <w:pPr>
              <w:rPr>
                <w:rFonts w:hint="eastAsia" w:ascii="宋体" w:hAnsi="宋体" w:eastAsia="宋体" w:cs="宋体"/>
              </w:rPr>
            </w:pPr>
            <w:r>
              <w:rPr>
                <w:rFonts w:hint="eastAsia" w:ascii="宋体" w:hAnsi="宋体" w:eastAsia="宋体" w:cs="宋体"/>
              </w:rPr>
              <w:t>·额定绝缘电压</w:t>
            </w:r>
            <w:r>
              <w:rPr>
                <w:rFonts w:hint="eastAsia" w:ascii="宋体" w:hAnsi="宋体" w:eastAsia="宋体" w:cs="宋体"/>
              </w:rPr>
              <w:t>Ui</w:t>
            </w:r>
            <w:r>
              <w:rPr>
                <w:rFonts w:hint="eastAsia" w:ascii="宋体" w:hAnsi="宋体" w:eastAsia="宋体" w:cs="宋体"/>
              </w:rPr>
              <w:t>≥500</w:t>
            </w:r>
            <w:r>
              <w:rPr>
                <w:rFonts w:hint="eastAsia" w:ascii="宋体" w:hAnsi="宋体" w:eastAsia="宋体" w:cs="宋体"/>
              </w:rPr>
              <w:t>V</w:t>
            </w:r>
            <w:r>
              <w:rPr>
                <w:rFonts w:hint="eastAsia" w:ascii="宋体" w:hAnsi="宋体" w:eastAsia="宋体" w:cs="宋体"/>
              </w:rPr>
              <w:t>；</w:t>
            </w:r>
          </w:p>
          <w:p w14:paraId="60F63F87">
            <w:pPr>
              <w:rPr>
                <w:rFonts w:hint="eastAsia" w:ascii="宋体" w:hAnsi="宋体" w:eastAsia="宋体" w:cs="宋体"/>
              </w:rPr>
            </w:pPr>
            <w:r>
              <w:rPr>
                <w:rFonts w:hint="eastAsia" w:ascii="宋体" w:hAnsi="宋体" w:eastAsia="宋体" w:cs="宋体"/>
              </w:rPr>
              <w:t>·额定工作电流</w:t>
            </w:r>
            <w:r>
              <w:rPr>
                <w:rFonts w:hint="eastAsia" w:ascii="宋体" w:hAnsi="宋体" w:eastAsia="宋体" w:cs="宋体"/>
              </w:rPr>
              <w:t>32</w:t>
            </w:r>
            <w:r>
              <w:rPr>
                <w:rFonts w:hint="eastAsia" w:ascii="宋体" w:hAnsi="宋体" w:eastAsia="宋体" w:cs="宋体"/>
              </w:rPr>
              <w:t>~</w:t>
            </w:r>
            <w:r>
              <w:rPr>
                <w:rFonts w:hint="eastAsia" w:ascii="宋体" w:hAnsi="宋体" w:eastAsia="宋体" w:cs="宋体"/>
              </w:rPr>
              <w:t>125</w:t>
            </w:r>
            <w:r>
              <w:rPr>
                <w:rFonts w:hint="eastAsia" w:ascii="宋体" w:hAnsi="宋体" w:eastAsia="宋体" w:cs="宋体"/>
              </w:rPr>
              <w:t>A</w:t>
            </w:r>
          </w:p>
          <w:p w14:paraId="6DA65B46">
            <w:pPr>
              <w:rPr>
                <w:rFonts w:hint="eastAsia" w:ascii="宋体" w:hAnsi="宋体" w:eastAsia="宋体" w:cs="宋体"/>
              </w:rPr>
            </w:pPr>
            <w:r>
              <w:rPr>
                <w:rFonts w:hint="eastAsia" w:ascii="宋体" w:hAnsi="宋体" w:eastAsia="宋体" w:cs="宋体"/>
              </w:rPr>
              <w:t>·极数：1</w:t>
            </w:r>
            <w:r>
              <w:rPr>
                <w:rFonts w:hint="eastAsia" w:ascii="宋体" w:hAnsi="宋体" w:eastAsia="宋体" w:cs="宋体"/>
              </w:rPr>
              <w:t>P</w:t>
            </w:r>
            <w:r>
              <w:rPr>
                <w:rFonts w:hint="eastAsia" w:ascii="宋体" w:hAnsi="宋体" w:eastAsia="宋体" w:cs="宋体"/>
              </w:rPr>
              <w:t>、2</w:t>
            </w:r>
            <w:r>
              <w:rPr>
                <w:rFonts w:hint="eastAsia" w:ascii="宋体" w:hAnsi="宋体" w:eastAsia="宋体" w:cs="宋体"/>
              </w:rPr>
              <w:t>P</w:t>
            </w:r>
            <w:r>
              <w:rPr>
                <w:rFonts w:hint="eastAsia" w:ascii="宋体" w:hAnsi="宋体" w:eastAsia="宋体" w:cs="宋体"/>
              </w:rPr>
              <w:t>、3P、4P</w:t>
            </w:r>
          </w:p>
          <w:p w14:paraId="19EFA411">
            <w:pPr>
              <w:rPr>
                <w:rFonts w:hint="eastAsia" w:ascii="宋体" w:hAnsi="宋体" w:eastAsia="宋体" w:cs="宋体"/>
              </w:rPr>
            </w:pPr>
            <w:r>
              <w:rPr>
                <w:rFonts w:hint="eastAsia" w:ascii="宋体" w:hAnsi="宋体" w:eastAsia="宋体" w:cs="宋体"/>
              </w:rPr>
              <w:t>·冲击耐受电压不小于6kV</w:t>
            </w:r>
          </w:p>
          <w:p w14:paraId="4910FB32">
            <w:pPr>
              <w:rPr>
                <w:rFonts w:hint="eastAsia" w:ascii="宋体" w:hAnsi="宋体" w:eastAsia="宋体" w:cs="宋体"/>
              </w:rPr>
            </w:pPr>
            <w:r>
              <w:rPr>
                <w:rFonts w:hint="eastAsia" w:ascii="宋体" w:hAnsi="宋体" w:eastAsia="宋体" w:cs="宋体"/>
              </w:rPr>
              <w:t>·安装方式：导轨安装</w:t>
            </w:r>
          </w:p>
        </w:tc>
      </w:tr>
      <w:tr w14:paraId="76056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345" w:type="pct"/>
            <w:vAlign w:val="center"/>
          </w:tcPr>
          <w:p w14:paraId="223B1E58">
            <w:pPr>
              <w:jc w:val="center"/>
              <w:rPr>
                <w:rFonts w:hint="eastAsia" w:ascii="宋体" w:hAnsi="宋体" w:eastAsia="宋体" w:cs="宋体"/>
              </w:rPr>
            </w:pPr>
            <w:r>
              <w:rPr>
                <w:rFonts w:hint="eastAsia" w:ascii="宋体" w:hAnsi="宋体" w:eastAsia="宋体" w:cs="宋体"/>
              </w:rPr>
              <w:t>7-2</w:t>
            </w:r>
          </w:p>
        </w:tc>
        <w:tc>
          <w:tcPr>
            <w:tcW w:w="875" w:type="pct"/>
            <w:vAlign w:val="center"/>
          </w:tcPr>
          <w:p w14:paraId="11012767">
            <w:pPr>
              <w:rPr>
                <w:rFonts w:hint="eastAsia" w:ascii="宋体" w:hAnsi="宋体" w:eastAsia="宋体" w:cs="宋体"/>
              </w:rPr>
            </w:pPr>
            <w:r>
              <w:rPr>
                <w:rFonts w:hint="eastAsia" w:ascii="宋体" w:hAnsi="宋体" w:eastAsia="宋体" w:cs="宋体"/>
              </w:rPr>
              <w:t>负荷隔离开关</w:t>
            </w:r>
          </w:p>
        </w:tc>
        <w:tc>
          <w:tcPr>
            <w:tcW w:w="3778" w:type="pct"/>
            <w:vAlign w:val="center"/>
          </w:tcPr>
          <w:p w14:paraId="29FB5824">
            <w:pPr>
              <w:rPr>
                <w:rFonts w:hint="eastAsia" w:ascii="宋体" w:hAnsi="宋体" w:eastAsia="宋体" w:cs="宋体"/>
              </w:rPr>
            </w:pPr>
            <w:r>
              <w:rPr>
                <w:rFonts w:hint="eastAsia" w:ascii="宋体" w:hAnsi="宋体" w:eastAsia="宋体" w:cs="宋体"/>
              </w:rPr>
              <w:t>·具有隔离保护功能</w:t>
            </w:r>
          </w:p>
          <w:p w14:paraId="54C2DA37">
            <w:pPr>
              <w:rPr>
                <w:rFonts w:hint="eastAsia" w:ascii="宋体" w:hAnsi="宋体" w:eastAsia="宋体" w:cs="宋体"/>
              </w:rPr>
            </w:pPr>
            <w:r>
              <w:rPr>
                <w:rFonts w:hint="eastAsia" w:ascii="宋体" w:hAnsi="宋体" w:eastAsia="宋体" w:cs="宋体"/>
              </w:rPr>
              <w:t>·额定工作电压400V/690V AC</w:t>
            </w:r>
          </w:p>
          <w:p w14:paraId="473A4782">
            <w:pPr>
              <w:rPr>
                <w:rFonts w:hint="eastAsia" w:ascii="宋体" w:hAnsi="宋体" w:eastAsia="宋体" w:cs="宋体"/>
              </w:rPr>
            </w:pPr>
            <w:r>
              <w:rPr>
                <w:rFonts w:hint="eastAsia" w:ascii="宋体" w:hAnsi="宋体" w:eastAsia="宋体" w:cs="宋体"/>
              </w:rPr>
              <w:t>·额定工作电流32~1250A</w:t>
            </w:r>
          </w:p>
          <w:p w14:paraId="459543DE">
            <w:pPr>
              <w:rPr>
                <w:rFonts w:hint="eastAsia" w:ascii="宋体" w:hAnsi="宋体" w:eastAsia="宋体" w:cs="宋体"/>
              </w:rPr>
            </w:pPr>
            <w:r>
              <w:rPr>
                <w:rFonts w:hint="eastAsia" w:ascii="宋体" w:hAnsi="宋体" w:eastAsia="宋体" w:cs="宋体"/>
              </w:rPr>
              <w:t>·极数：3P、4P</w:t>
            </w:r>
          </w:p>
          <w:p w14:paraId="45F8BC92">
            <w:pPr>
              <w:rPr>
                <w:rFonts w:hint="eastAsia" w:ascii="宋体" w:hAnsi="宋体" w:eastAsia="宋体" w:cs="宋体"/>
              </w:rPr>
            </w:pPr>
            <w:r>
              <w:rPr>
                <w:rFonts w:hint="eastAsia" w:ascii="宋体" w:hAnsi="宋体" w:eastAsia="宋体" w:cs="宋体"/>
              </w:rPr>
              <w:t>·冲击耐受电压不小于8kV</w:t>
            </w:r>
          </w:p>
          <w:p w14:paraId="1D22F19B">
            <w:pPr>
              <w:rPr>
                <w:rFonts w:hint="eastAsia" w:ascii="宋体" w:hAnsi="宋体" w:eastAsia="宋体" w:cs="宋体"/>
              </w:rPr>
            </w:pPr>
            <w:r>
              <w:rPr>
                <w:rFonts w:hint="eastAsia" w:ascii="宋体" w:hAnsi="宋体" w:eastAsia="宋体" w:cs="宋体"/>
              </w:rPr>
              <w:t>·安装方式：固定式</w:t>
            </w:r>
          </w:p>
          <w:p w14:paraId="5C12DB32">
            <w:pPr>
              <w:rPr>
                <w:rFonts w:hint="eastAsia" w:ascii="宋体" w:hAnsi="宋体" w:eastAsia="宋体" w:cs="宋体"/>
                <w:b/>
                <w:color w:val="FF0000"/>
              </w:rPr>
            </w:pPr>
            <w:r>
              <w:rPr>
                <w:rFonts w:hint="eastAsia" w:ascii="宋体" w:hAnsi="宋体" w:eastAsia="宋体" w:cs="宋体"/>
              </w:rPr>
              <w:t>·</w:t>
            </w:r>
            <w:r>
              <w:rPr>
                <w:rFonts w:hint="eastAsia" w:ascii="宋体" w:hAnsi="宋体" w:eastAsia="宋体" w:cs="宋体"/>
                <w:bCs/>
              </w:rPr>
              <w:t>需可带负荷操作。</w:t>
            </w:r>
          </w:p>
        </w:tc>
      </w:tr>
      <w:tr w14:paraId="1B87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1" w:hRule="atLeast"/>
        </w:trPr>
        <w:tc>
          <w:tcPr>
            <w:tcW w:w="345" w:type="pct"/>
            <w:vAlign w:val="center"/>
          </w:tcPr>
          <w:p w14:paraId="52EEC2C0">
            <w:pPr>
              <w:jc w:val="center"/>
              <w:rPr>
                <w:rFonts w:hint="eastAsia" w:ascii="宋体" w:hAnsi="宋体" w:eastAsia="宋体" w:cs="宋体"/>
              </w:rPr>
            </w:pPr>
            <w:r>
              <w:rPr>
                <w:rFonts w:hint="eastAsia" w:ascii="宋体" w:hAnsi="宋体" w:eastAsia="宋体" w:cs="宋体"/>
              </w:rPr>
              <w:t>8</w:t>
            </w:r>
          </w:p>
        </w:tc>
        <w:tc>
          <w:tcPr>
            <w:tcW w:w="875" w:type="pct"/>
            <w:vAlign w:val="center"/>
          </w:tcPr>
          <w:p w14:paraId="1E4EC1C6">
            <w:pPr>
              <w:rPr>
                <w:rFonts w:hint="eastAsia" w:ascii="宋体" w:hAnsi="宋体" w:eastAsia="宋体" w:cs="宋体"/>
              </w:rPr>
            </w:pPr>
            <w:r>
              <w:rPr>
                <w:rFonts w:hint="eastAsia" w:ascii="宋体" w:hAnsi="宋体" w:eastAsia="宋体" w:cs="宋体"/>
              </w:rPr>
              <w:t>电涌保护器</w:t>
            </w:r>
          </w:p>
        </w:tc>
        <w:tc>
          <w:tcPr>
            <w:tcW w:w="3778" w:type="pct"/>
            <w:vAlign w:val="center"/>
          </w:tcPr>
          <w:p w14:paraId="4107794E">
            <w:pPr>
              <w:rPr>
                <w:rFonts w:hint="eastAsia" w:ascii="宋体" w:hAnsi="宋体" w:eastAsia="宋体" w:cs="宋体"/>
              </w:rPr>
            </w:pPr>
            <w:r>
              <w:rPr>
                <w:rFonts w:hint="eastAsia" w:ascii="宋体" w:hAnsi="宋体" w:eastAsia="宋体" w:cs="宋体"/>
              </w:rPr>
              <w:t>·能同时提供</w:t>
            </w:r>
            <w:r>
              <w:rPr>
                <w:rFonts w:hint="eastAsia" w:ascii="宋体" w:hAnsi="宋体" w:eastAsia="宋体" w:cs="宋体"/>
              </w:rPr>
              <w:t>I</w:t>
            </w:r>
            <w:r>
              <w:rPr>
                <w:rFonts w:hint="eastAsia" w:ascii="宋体" w:hAnsi="宋体" w:eastAsia="宋体" w:cs="宋体"/>
              </w:rPr>
              <w:t>类、Ⅱ类浪涌保护器</w:t>
            </w:r>
          </w:p>
          <w:p w14:paraId="776BD16C">
            <w:pPr>
              <w:rPr>
                <w:rFonts w:hint="eastAsia" w:ascii="宋体" w:hAnsi="宋体" w:eastAsia="宋体" w:cs="宋体"/>
              </w:rPr>
            </w:pPr>
            <w:r>
              <w:rPr>
                <w:rFonts w:hint="eastAsia" w:ascii="宋体" w:hAnsi="宋体" w:eastAsia="宋体" w:cs="宋体"/>
              </w:rPr>
              <w:t>·额定工作电压：230/400V AC</w:t>
            </w:r>
            <w:r>
              <w:rPr>
                <w:rFonts w:hint="eastAsia" w:ascii="宋体" w:hAnsi="宋体" w:eastAsia="宋体" w:cs="宋体"/>
              </w:rPr>
              <w:t xml:space="preserve"> </w:t>
            </w:r>
            <w:r>
              <w:rPr>
                <w:rFonts w:hint="eastAsia" w:ascii="宋体" w:hAnsi="宋体" w:eastAsia="宋体" w:cs="宋体"/>
              </w:rPr>
              <w:t>50Hz。</w:t>
            </w:r>
          </w:p>
          <w:p w14:paraId="63D2727E">
            <w:pPr>
              <w:rPr>
                <w:rFonts w:hint="eastAsia" w:ascii="宋体" w:hAnsi="宋体" w:eastAsia="宋体" w:cs="宋体"/>
              </w:rPr>
            </w:pPr>
            <w:r>
              <w:rPr>
                <w:rFonts w:hint="eastAsia" w:ascii="宋体" w:hAnsi="宋体" w:eastAsia="宋体" w:cs="宋体"/>
              </w:rPr>
              <w:t>·响应时间：不大于25</w:t>
            </w:r>
            <w:r>
              <w:rPr>
                <w:rFonts w:hint="eastAsia" w:ascii="宋体" w:hAnsi="宋体" w:eastAsia="宋体" w:cs="宋体"/>
              </w:rPr>
              <w:t>nS</w:t>
            </w:r>
            <w:r>
              <w:rPr>
                <w:rFonts w:hint="eastAsia" w:ascii="宋体" w:hAnsi="宋体" w:eastAsia="宋体" w:cs="宋体"/>
              </w:rPr>
              <w:t>。</w:t>
            </w:r>
          </w:p>
          <w:p w14:paraId="338475DE">
            <w:pPr>
              <w:rPr>
                <w:rFonts w:hint="eastAsia" w:ascii="宋体" w:hAnsi="宋体" w:eastAsia="宋体" w:cs="宋体"/>
              </w:rPr>
            </w:pPr>
            <w:r>
              <w:rPr>
                <w:rFonts w:hint="eastAsia" w:ascii="宋体" w:hAnsi="宋体" w:eastAsia="宋体" w:cs="宋体"/>
              </w:rPr>
              <w:t>·外壳阻燃等级V0。</w:t>
            </w:r>
          </w:p>
          <w:p w14:paraId="7A0A9581">
            <w:pPr>
              <w:rPr>
                <w:rFonts w:hint="eastAsia" w:ascii="宋体" w:hAnsi="宋体" w:eastAsia="宋体" w:cs="宋体"/>
              </w:rPr>
            </w:pPr>
            <w:r>
              <w:rPr>
                <w:rFonts w:hint="eastAsia" w:ascii="宋体" w:hAnsi="宋体" w:eastAsia="宋体" w:cs="宋体"/>
              </w:rPr>
              <w:t>·电涌保护器产品应提供相关防雷机构的检测报告。</w:t>
            </w:r>
          </w:p>
          <w:p w14:paraId="0C9C7E16">
            <w:pPr>
              <w:rPr>
                <w:rFonts w:hint="eastAsia" w:ascii="宋体" w:hAnsi="宋体" w:eastAsia="宋体" w:cs="宋体"/>
              </w:rPr>
            </w:pPr>
            <w:r>
              <w:rPr>
                <w:rFonts w:hint="eastAsia" w:ascii="宋体" w:hAnsi="宋体" w:eastAsia="宋体" w:cs="宋体"/>
              </w:rPr>
              <w:t>·须具备能与电涌保护器装置配合的后备保护装置。</w:t>
            </w:r>
          </w:p>
          <w:p w14:paraId="366EB818">
            <w:pPr>
              <w:rPr>
                <w:rFonts w:hint="eastAsia" w:ascii="宋体" w:hAnsi="宋体" w:eastAsia="宋体" w:cs="宋体"/>
              </w:rPr>
            </w:pPr>
            <w:r>
              <w:rPr>
                <w:rFonts w:hint="eastAsia" w:ascii="宋体" w:hAnsi="宋体" w:eastAsia="宋体" w:cs="宋体"/>
              </w:rPr>
              <w:t>·厂家若能提供电涌后备保护装置的产品</w:t>
            </w:r>
            <w:r>
              <w:rPr>
                <w:rFonts w:hint="eastAsia" w:ascii="宋体" w:hAnsi="宋体" w:eastAsia="宋体" w:cs="宋体"/>
              </w:rPr>
              <w:t>,</w:t>
            </w:r>
            <w:r>
              <w:rPr>
                <w:rFonts w:hint="eastAsia" w:ascii="宋体" w:hAnsi="宋体" w:eastAsia="宋体" w:cs="宋体"/>
              </w:rPr>
              <w:t>该产品需要符合</w:t>
            </w:r>
            <w:r>
              <w:rPr>
                <w:rFonts w:hint="eastAsia" w:ascii="宋体" w:hAnsi="宋体" w:eastAsia="宋体" w:cs="宋体"/>
              </w:rPr>
              <w:t>NB/T 42150-2018</w:t>
            </w:r>
            <w:r>
              <w:rPr>
                <w:rFonts w:hint="eastAsia" w:ascii="宋体" w:hAnsi="宋体" w:eastAsia="宋体" w:cs="宋体"/>
              </w:rPr>
              <w:t>要求，且具有</w:t>
            </w:r>
            <w:r>
              <w:rPr>
                <w:rFonts w:hint="eastAsia" w:ascii="宋体" w:hAnsi="宋体" w:eastAsia="宋体" w:cs="宋体"/>
              </w:rPr>
              <w:t>CQC</w:t>
            </w:r>
            <w:r>
              <w:rPr>
                <w:rFonts w:hint="eastAsia" w:ascii="宋体" w:hAnsi="宋体" w:eastAsia="宋体" w:cs="宋体"/>
              </w:rPr>
              <w:t>认证。</w:t>
            </w:r>
          </w:p>
          <w:p w14:paraId="24C1BAB8">
            <w:pPr>
              <w:rPr>
                <w:rFonts w:hint="eastAsia" w:ascii="宋体" w:hAnsi="宋体" w:eastAsia="宋体" w:cs="宋体"/>
              </w:rPr>
            </w:pPr>
            <w:r>
              <w:rPr>
                <w:rFonts w:hint="eastAsia" w:ascii="宋体" w:hAnsi="宋体" w:eastAsia="宋体" w:cs="宋体"/>
              </w:rPr>
              <w:t>·后备保护装置应能</w:t>
            </w:r>
            <w:r>
              <w:rPr>
                <w:rFonts w:hint="eastAsia" w:ascii="宋体" w:hAnsi="宋体" w:eastAsia="宋体" w:cs="宋体"/>
              </w:rPr>
              <w:t>耐受安装电路SPD的Imax或Iimp或Uoc冲击电流不断开</w:t>
            </w:r>
            <w:r>
              <w:rPr>
                <w:rFonts w:hint="eastAsia" w:ascii="宋体" w:hAnsi="宋体" w:eastAsia="宋体" w:cs="宋体"/>
              </w:rPr>
              <w:t>，且可</w:t>
            </w:r>
            <w:r>
              <w:rPr>
                <w:rFonts w:hint="eastAsia" w:ascii="宋体" w:hAnsi="宋体" w:eastAsia="宋体" w:cs="宋体"/>
              </w:rPr>
              <w:t>分断</w:t>
            </w:r>
            <w:r>
              <w:rPr>
                <w:rFonts w:hint="eastAsia" w:ascii="宋体" w:hAnsi="宋体" w:eastAsia="宋体" w:cs="宋体"/>
              </w:rPr>
              <w:t>最大</w:t>
            </w:r>
            <w:r>
              <w:rPr>
                <w:rFonts w:hint="eastAsia" w:ascii="宋体" w:hAnsi="宋体" w:eastAsia="宋体" w:cs="宋体"/>
              </w:rPr>
              <w:t>预期短路电流</w:t>
            </w:r>
            <w:r>
              <w:rPr>
                <w:rFonts w:hint="eastAsia" w:ascii="宋体" w:hAnsi="宋体" w:eastAsia="宋体" w:cs="宋体"/>
              </w:rPr>
              <w:t>。</w:t>
            </w:r>
          </w:p>
          <w:p w14:paraId="73A81186">
            <w:pPr>
              <w:rPr>
                <w:rFonts w:hint="eastAsia" w:ascii="宋体" w:hAnsi="宋体" w:eastAsia="宋体" w:cs="宋体"/>
              </w:rPr>
            </w:pPr>
            <w:r>
              <w:rPr>
                <w:rFonts w:hint="eastAsia" w:ascii="宋体" w:hAnsi="宋体" w:eastAsia="宋体" w:cs="宋体"/>
              </w:rPr>
              <w:t xml:space="preserve">I级电涌保护器 （10/350 </w:t>
            </w:r>
            <w:r>
              <w:rPr>
                <w:rFonts w:hint="eastAsia" w:ascii="宋体" w:hAnsi="宋体" w:eastAsia="宋体" w:cs="宋体"/>
              </w:rPr>
              <w:t>µ</w:t>
            </w:r>
            <w:r>
              <w:rPr>
                <w:rFonts w:hint="eastAsia" w:ascii="宋体" w:hAnsi="宋体" w:eastAsia="宋体" w:cs="宋体"/>
              </w:rPr>
              <w:t>s）</w:t>
            </w:r>
          </w:p>
          <w:p w14:paraId="098C6FEC">
            <w:pPr>
              <w:rPr>
                <w:rFonts w:hint="eastAsia" w:ascii="宋体" w:hAnsi="宋体" w:eastAsia="宋体" w:cs="宋体"/>
              </w:rPr>
            </w:pPr>
            <w:r>
              <w:rPr>
                <w:rFonts w:hint="eastAsia" w:ascii="宋体" w:hAnsi="宋体" w:eastAsia="宋体" w:cs="宋体"/>
              </w:rPr>
              <w:t>·电压保护水平Up≤2.5kV</w:t>
            </w:r>
          </w:p>
          <w:p w14:paraId="54FC188B">
            <w:pPr>
              <w:rPr>
                <w:rFonts w:hint="eastAsia" w:ascii="宋体" w:hAnsi="宋体" w:eastAsia="宋体" w:cs="宋体"/>
              </w:rPr>
            </w:pPr>
            <w:r>
              <w:rPr>
                <w:rFonts w:hint="eastAsia" w:ascii="宋体" w:hAnsi="宋体" w:eastAsia="宋体" w:cs="宋体"/>
              </w:rPr>
              <w:t xml:space="preserve">·最大持续工作电压Uc≥320VAC </w:t>
            </w:r>
          </w:p>
          <w:p w14:paraId="700E052F">
            <w:pPr>
              <w:rPr>
                <w:rFonts w:hint="eastAsia" w:ascii="宋体" w:hAnsi="宋体" w:eastAsia="宋体" w:cs="宋体"/>
              </w:rPr>
            </w:pPr>
            <w:r>
              <w:rPr>
                <w:rFonts w:hint="eastAsia" w:ascii="宋体" w:hAnsi="宋体" w:eastAsia="宋体" w:cs="宋体"/>
              </w:rPr>
              <w:t>·冲击放电电流Iimp≥2</w:t>
            </w:r>
            <w:r>
              <w:rPr>
                <w:rFonts w:hint="eastAsia" w:ascii="宋体" w:hAnsi="宋体" w:eastAsia="宋体" w:cs="宋体"/>
              </w:rPr>
              <w:t xml:space="preserve">5kA </w:t>
            </w:r>
          </w:p>
          <w:p w14:paraId="78C738C5">
            <w:pPr>
              <w:rPr>
                <w:rFonts w:hint="eastAsia" w:ascii="宋体" w:hAnsi="宋体" w:eastAsia="宋体" w:cs="宋体"/>
              </w:rPr>
            </w:pPr>
            <w:r>
              <w:rPr>
                <w:rFonts w:hint="eastAsia" w:ascii="宋体" w:hAnsi="宋体" w:eastAsia="宋体" w:cs="宋体"/>
              </w:rPr>
              <w:t>·具有报警指示窗口</w:t>
            </w:r>
          </w:p>
          <w:p w14:paraId="367176C2">
            <w:pPr>
              <w:rPr>
                <w:rFonts w:hint="eastAsia" w:ascii="宋体" w:hAnsi="宋体" w:eastAsia="宋体" w:cs="宋体"/>
              </w:rPr>
            </w:pPr>
            <w:r>
              <w:rPr>
                <w:rFonts w:hint="eastAsia" w:ascii="宋体" w:hAnsi="宋体" w:eastAsia="宋体" w:cs="宋体"/>
              </w:rPr>
              <w:t xml:space="preserve">Ⅱ级电涌保护器 （8/20 </w:t>
            </w:r>
            <w:r>
              <w:rPr>
                <w:rFonts w:hint="eastAsia" w:ascii="宋体" w:hAnsi="宋体" w:eastAsia="宋体" w:cs="宋体"/>
              </w:rPr>
              <w:t>µ</w:t>
            </w:r>
            <w:r>
              <w:rPr>
                <w:rFonts w:hint="eastAsia" w:ascii="宋体" w:hAnsi="宋体" w:eastAsia="宋体" w:cs="宋体"/>
              </w:rPr>
              <w:t>s）</w:t>
            </w:r>
          </w:p>
          <w:p w14:paraId="0DE588BE">
            <w:pPr>
              <w:rPr>
                <w:rFonts w:hint="eastAsia" w:ascii="宋体" w:hAnsi="宋体" w:eastAsia="宋体" w:cs="宋体"/>
              </w:rPr>
            </w:pPr>
            <w:r>
              <w:rPr>
                <w:rFonts w:hint="eastAsia" w:ascii="宋体" w:hAnsi="宋体" w:eastAsia="宋体" w:cs="宋体"/>
              </w:rPr>
              <w:t>·标称放电电流In≥20KA</w:t>
            </w:r>
          </w:p>
          <w:p w14:paraId="598602C5">
            <w:pPr>
              <w:rPr>
                <w:rFonts w:hint="eastAsia" w:ascii="宋体" w:hAnsi="宋体" w:eastAsia="宋体" w:cs="宋体"/>
              </w:rPr>
            </w:pPr>
            <w:r>
              <w:rPr>
                <w:rFonts w:hint="eastAsia" w:ascii="宋体" w:hAnsi="宋体" w:eastAsia="宋体" w:cs="宋体"/>
              </w:rPr>
              <w:t>·电压保护水平</w:t>
            </w:r>
            <w:r>
              <w:rPr>
                <w:rFonts w:hint="eastAsia" w:ascii="宋体" w:hAnsi="宋体" w:eastAsia="宋体" w:cs="宋体"/>
              </w:rPr>
              <w:t>Up≤2.5kV</w:t>
            </w:r>
          </w:p>
          <w:p w14:paraId="549129EB">
            <w:pPr>
              <w:rPr>
                <w:rFonts w:hint="eastAsia" w:ascii="宋体" w:hAnsi="宋体" w:eastAsia="宋体" w:cs="宋体"/>
              </w:rPr>
            </w:pPr>
            <w:r>
              <w:rPr>
                <w:rFonts w:hint="eastAsia" w:ascii="宋体" w:hAnsi="宋体" w:eastAsia="宋体" w:cs="宋体"/>
              </w:rPr>
              <w:t>·最大持续工作电压Uc≥320VAC</w:t>
            </w:r>
          </w:p>
          <w:p w14:paraId="222E7702">
            <w:pPr>
              <w:rPr>
                <w:rFonts w:hint="eastAsia" w:ascii="宋体" w:hAnsi="宋体" w:eastAsia="宋体" w:cs="宋体"/>
                <w:b/>
                <w:color w:val="FF0000"/>
              </w:rPr>
            </w:pPr>
            <w:r>
              <w:rPr>
                <w:rFonts w:hint="eastAsia" w:ascii="宋体" w:hAnsi="宋体" w:eastAsia="宋体" w:cs="宋体"/>
              </w:rPr>
              <w:t>·最大放电电流Imax≥40KA</w:t>
            </w:r>
          </w:p>
        </w:tc>
      </w:tr>
      <w:tr w14:paraId="7D0B9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trPr>
        <w:tc>
          <w:tcPr>
            <w:tcW w:w="345" w:type="pct"/>
            <w:vAlign w:val="center"/>
          </w:tcPr>
          <w:p w14:paraId="037D4625">
            <w:pPr>
              <w:jc w:val="center"/>
              <w:rPr>
                <w:rFonts w:hint="eastAsia" w:ascii="宋体" w:hAnsi="宋体" w:eastAsia="宋体" w:cs="宋体"/>
              </w:rPr>
            </w:pPr>
            <w:r>
              <w:rPr>
                <w:rFonts w:hint="eastAsia" w:ascii="宋体" w:hAnsi="宋体" w:eastAsia="宋体" w:cs="宋体"/>
              </w:rPr>
              <w:t>9</w:t>
            </w:r>
          </w:p>
        </w:tc>
        <w:tc>
          <w:tcPr>
            <w:tcW w:w="875" w:type="pct"/>
            <w:vAlign w:val="center"/>
          </w:tcPr>
          <w:p w14:paraId="3996AA56">
            <w:pPr>
              <w:rPr>
                <w:rFonts w:hint="eastAsia" w:ascii="宋体" w:hAnsi="宋体" w:eastAsia="宋体" w:cs="宋体"/>
              </w:rPr>
            </w:pPr>
            <w:r>
              <w:rPr>
                <w:rFonts w:hint="eastAsia" w:ascii="宋体" w:hAnsi="宋体" w:eastAsia="宋体" w:cs="宋体"/>
              </w:rPr>
              <w:t>交流接触器</w:t>
            </w:r>
          </w:p>
        </w:tc>
        <w:tc>
          <w:tcPr>
            <w:tcW w:w="3778" w:type="pct"/>
            <w:vAlign w:val="center"/>
          </w:tcPr>
          <w:p w14:paraId="7682E707">
            <w:pPr>
              <w:rPr>
                <w:rFonts w:hint="eastAsia" w:ascii="宋体" w:hAnsi="宋体" w:eastAsia="宋体" w:cs="宋体"/>
              </w:rPr>
            </w:pPr>
            <w:r>
              <w:rPr>
                <w:rFonts w:hint="eastAsia" w:ascii="宋体" w:hAnsi="宋体" w:eastAsia="宋体" w:cs="宋体"/>
              </w:rPr>
              <w:t>·具有接通、分断、控制等功能，并配有灭弧罩。</w:t>
            </w:r>
          </w:p>
          <w:p w14:paraId="25D44668">
            <w:pPr>
              <w:rPr>
                <w:rFonts w:hint="eastAsia" w:ascii="宋体" w:hAnsi="宋体" w:eastAsia="宋体" w:cs="宋体"/>
              </w:rPr>
            </w:pPr>
            <w:r>
              <w:rPr>
                <w:rFonts w:hint="eastAsia" w:ascii="宋体" w:hAnsi="宋体" w:eastAsia="宋体" w:cs="宋体"/>
              </w:rPr>
              <w:t>·额定工作电压400V/690V AC</w:t>
            </w:r>
          </w:p>
          <w:p w14:paraId="5CD27604">
            <w:pPr>
              <w:rPr>
                <w:rFonts w:hint="eastAsia" w:ascii="宋体" w:hAnsi="宋体" w:eastAsia="宋体" w:cs="宋体"/>
              </w:rPr>
            </w:pPr>
            <w:r>
              <w:rPr>
                <w:rFonts w:hint="eastAsia" w:ascii="宋体" w:hAnsi="宋体" w:eastAsia="宋体" w:cs="宋体"/>
              </w:rPr>
              <w:t>·额定工作电流9</w:t>
            </w:r>
            <w:r>
              <w:rPr>
                <w:rFonts w:hint="eastAsia" w:ascii="宋体" w:hAnsi="宋体" w:eastAsia="宋体" w:cs="宋体"/>
              </w:rPr>
              <w:t>-630</w:t>
            </w:r>
            <w:r>
              <w:rPr>
                <w:rFonts w:hint="eastAsia" w:ascii="宋体" w:hAnsi="宋体" w:eastAsia="宋体" w:cs="宋体"/>
              </w:rPr>
              <w:t>A</w:t>
            </w:r>
          </w:p>
          <w:p w14:paraId="24D85E56">
            <w:pPr>
              <w:rPr>
                <w:rFonts w:hint="eastAsia" w:ascii="宋体" w:hAnsi="宋体" w:eastAsia="宋体" w:cs="宋体"/>
              </w:rPr>
            </w:pPr>
            <w:r>
              <w:rPr>
                <w:rFonts w:hint="eastAsia" w:ascii="宋体" w:hAnsi="宋体" w:eastAsia="宋体" w:cs="宋体"/>
              </w:rPr>
              <w:t>·极数：3P、</w:t>
            </w:r>
            <w:r>
              <w:rPr>
                <w:rFonts w:hint="eastAsia" w:ascii="宋体" w:hAnsi="宋体" w:eastAsia="宋体" w:cs="宋体"/>
              </w:rPr>
              <w:t>4P</w:t>
            </w:r>
          </w:p>
          <w:p w14:paraId="7EAB0BFB">
            <w:pPr>
              <w:rPr>
                <w:rFonts w:hint="eastAsia" w:ascii="宋体" w:hAnsi="宋体" w:eastAsia="宋体" w:cs="宋体"/>
              </w:rPr>
            </w:pPr>
            <w:r>
              <w:rPr>
                <w:rFonts w:hint="eastAsia" w:ascii="宋体" w:hAnsi="宋体" w:eastAsia="宋体" w:cs="宋体"/>
              </w:rPr>
              <w:t>·冲击耐受电压不小于6kV</w:t>
            </w:r>
          </w:p>
          <w:p w14:paraId="0F96BCFB">
            <w:pPr>
              <w:rPr>
                <w:rFonts w:hint="eastAsia" w:ascii="宋体" w:hAnsi="宋体" w:eastAsia="宋体" w:cs="宋体"/>
              </w:rPr>
            </w:pPr>
            <w:r>
              <w:rPr>
                <w:rFonts w:hint="eastAsia" w:ascii="宋体" w:hAnsi="宋体" w:eastAsia="宋体" w:cs="宋体"/>
              </w:rPr>
              <w:t>·操作频次不小于600次/h</w:t>
            </w:r>
          </w:p>
          <w:p w14:paraId="328A9154">
            <w:pPr>
              <w:rPr>
                <w:rFonts w:hint="eastAsia" w:ascii="宋体" w:hAnsi="宋体" w:eastAsia="宋体" w:cs="宋体"/>
              </w:rPr>
            </w:pPr>
            <w:r>
              <w:rPr>
                <w:rFonts w:hint="eastAsia" w:ascii="宋体" w:hAnsi="宋体" w:eastAsia="宋体" w:cs="宋体"/>
              </w:rPr>
              <w:t>·AC-3使用类别下9-225A操作频次不小于600次/h，265-500A操作频次不小于300次/h，500A以上操作频次不小于150次/h。</w:t>
            </w:r>
          </w:p>
          <w:p w14:paraId="53AAFE6C">
            <w:pPr>
              <w:rPr>
                <w:rFonts w:hint="eastAsia" w:ascii="宋体" w:hAnsi="宋体" w:eastAsia="宋体" w:cs="宋体"/>
              </w:rPr>
            </w:pPr>
            <w:r>
              <w:rPr>
                <w:rFonts w:hint="eastAsia" w:ascii="宋体" w:hAnsi="宋体" w:eastAsia="宋体" w:cs="宋体"/>
              </w:rPr>
              <w:t>·安装方式：固定式等</w:t>
            </w:r>
          </w:p>
          <w:p w14:paraId="3817CA53">
            <w:pPr>
              <w:rPr>
                <w:rFonts w:hint="eastAsia" w:ascii="宋体" w:hAnsi="宋体" w:eastAsia="宋体" w:cs="宋体"/>
              </w:rPr>
            </w:pPr>
            <w:r>
              <w:rPr>
                <w:rFonts w:hint="eastAsia" w:ascii="宋体" w:hAnsi="宋体" w:eastAsia="宋体" w:cs="宋体"/>
              </w:rPr>
              <w:t>·应自带或配备独立的常开或常闭触点，便于控制接线；</w:t>
            </w:r>
          </w:p>
        </w:tc>
      </w:tr>
      <w:tr w14:paraId="4BE1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45" w:type="pct"/>
            <w:vAlign w:val="center"/>
          </w:tcPr>
          <w:p w14:paraId="31DFBF30">
            <w:pPr>
              <w:jc w:val="center"/>
              <w:rPr>
                <w:rFonts w:hint="eastAsia" w:ascii="宋体" w:hAnsi="宋体" w:eastAsia="宋体" w:cs="宋体"/>
              </w:rPr>
            </w:pPr>
            <w:r>
              <w:rPr>
                <w:rFonts w:hint="eastAsia" w:ascii="宋体" w:hAnsi="宋体" w:eastAsia="宋体" w:cs="宋体"/>
              </w:rPr>
              <w:t>1</w:t>
            </w:r>
            <w:r>
              <w:rPr>
                <w:rFonts w:hint="eastAsia" w:ascii="宋体" w:hAnsi="宋体" w:eastAsia="宋体" w:cs="宋体"/>
              </w:rPr>
              <w:t>0</w:t>
            </w:r>
          </w:p>
        </w:tc>
        <w:tc>
          <w:tcPr>
            <w:tcW w:w="875" w:type="pct"/>
            <w:vAlign w:val="center"/>
          </w:tcPr>
          <w:p w14:paraId="2258B897">
            <w:pPr>
              <w:rPr>
                <w:rFonts w:hint="eastAsia" w:ascii="宋体" w:hAnsi="宋体" w:eastAsia="宋体" w:cs="宋体"/>
              </w:rPr>
            </w:pPr>
            <w:r>
              <w:rPr>
                <w:rFonts w:hint="eastAsia" w:ascii="宋体" w:hAnsi="宋体" w:eastAsia="宋体" w:cs="宋体"/>
              </w:rPr>
              <w:t>热继电器</w:t>
            </w:r>
          </w:p>
        </w:tc>
        <w:tc>
          <w:tcPr>
            <w:tcW w:w="3778" w:type="pct"/>
            <w:vAlign w:val="center"/>
          </w:tcPr>
          <w:p w14:paraId="60114157">
            <w:pPr>
              <w:rPr>
                <w:rFonts w:hint="eastAsia" w:ascii="宋体" w:hAnsi="宋体" w:eastAsia="宋体" w:cs="宋体"/>
              </w:rPr>
            </w:pPr>
            <w:r>
              <w:rPr>
                <w:rFonts w:hint="eastAsia" w:ascii="宋体" w:hAnsi="宋体" w:eastAsia="宋体" w:cs="宋体"/>
              </w:rPr>
              <w:t>·额定绝缘电压不低于400V/690V AC</w:t>
            </w:r>
          </w:p>
          <w:p w14:paraId="717093E9">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额定工作电流</w:t>
            </w:r>
            <w:r>
              <w:rPr>
                <w:rFonts w:hint="eastAsia" w:ascii="宋体" w:hAnsi="宋体" w:eastAsia="宋体" w:cs="宋体"/>
              </w:rPr>
              <w:t>：</w:t>
            </w:r>
            <w:r>
              <w:rPr>
                <w:rFonts w:hint="eastAsia" w:ascii="宋体" w:hAnsi="宋体" w:eastAsia="宋体" w:cs="宋体"/>
                <w:bCs/>
              </w:rPr>
              <w:t>0.1-140</w:t>
            </w:r>
            <w:r>
              <w:rPr>
                <w:rFonts w:hint="eastAsia" w:ascii="宋体" w:hAnsi="宋体" w:eastAsia="宋体" w:cs="宋体"/>
                <w:bCs/>
              </w:rPr>
              <w:t>A</w:t>
            </w:r>
            <w:r>
              <w:rPr>
                <w:rFonts w:hint="eastAsia" w:ascii="宋体" w:hAnsi="宋体" w:eastAsia="宋体" w:cs="宋体"/>
                <w:bCs/>
              </w:rPr>
              <w:t>。</w:t>
            </w:r>
          </w:p>
          <w:p w14:paraId="08E6B4A3">
            <w:pPr>
              <w:rPr>
                <w:rFonts w:hint="eastAsia" w:ascii="宋体" w:hAnsi="宋体" w:eastAsia="宋体" w:cs="宋体"/>
              </w:rPr>
            </w:pPr>
            <w:r>
              <w:rPr>
                <w:rFonts w:hint="eastAsia" w:ascii="宋体" w:hAnsi="宋体" w:eastAsia="宋体" w:cs="宋体"/>
              </w:rPr>
              <w:t>·极数：3P</w:t>
            </w:r>
          </w:p>
          <w:p w14:paraId="72E655B3">
            <w:pPr>
              <w:rPr>
                <w:rFonts w:hint="eastAsia" w:ascii="宋体" w:hAnsi="宋体" w:eastAsia="宋体" w:cs="宋体"/>
              </w:rPr>
            </w:pPr>
            <w:r>
              <w:rPr>
                <w:rFonts w:hint="eastAsia" w:ascii="宋体" w:hAnsi="宋体" w:eastAsia="宋体" w:cs="宋体"/>
              </w:rPr>
              <w:t>·具有过载保护能力。具备手动、自动复位、停止、测试、脱扣指示。</w:t>
            </w:r>
          </w:p>
          <w:p w14:paraId="17A9D923">
            <w:pPr>
              <w:rPr>
                <w:rFonts w:hint="eastAsia" w:ascii="宋体" w:hAnsi="宋体" w:eastAsia="宋体" w:cs="宋体"/>
              </w:rPr>
            </w:pPr>
            <w:r>
              <w:rPr>
                <w:rFonts w:hint="eastAsia" w:ascii="宋体" w:hAnsi="宋体" w:eastAsia="宋体" w:cs="宋体"/>
              </w:rPr>
              <w:t>·热继电器应选用电磁式或双金属片热继电器；</w:t>
            </w:r>
          </w:p>
          <w:p w14:paraId="0BC40CF9">
            <w:pPr>
              <w:rPr>
                <w:rFonts w:hint="eastAsia" w:ascii="宋体" w:hAnsi="宋体" w:eastAsia="宋体" w:cs="宋体"/>
              </w:rPr>
            </w:pPr>
            <w:r>
              <w:rPr>
                <w:rFonts w:hint="eastAsia" w:ascii="宋体" w:hAnsi="宋体" w:eastAsia="宋体" w:cs="宋体"/>
              </w:rPr>
              <w:t>·应配置缺相保护，具有脱扣指示。</w:t>
            </w:r>
          </w:p>
          <w:p w14:paraId="43336C97">
            <w:pPr>
              <w:rPr>
                <w:rFonts w:hint="eastAsia" w:ascii="宋体" w:hAnsi="宋体" w:eastAsia="宋体" w:cs="宋体"/>
              </w:rPr>
            </w:pPr>
            <w:r>
              <w:rPr>
                <w:rFonts w:hint="eastAsia" w:ascii="宋体" w:hAnsi="宋体" w:eastAsia="宋体" w:cs="宋体"/>
              </w:rPr>
              <w:t>·脱扣器包括热脱扣器，脱扣器额定电流在规定的范围内可调。</w:t>
            </w:r>
          </w:p>
        </w:tc>
      </w:tr>
      <w:tr w14:paraId="32218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345" w:type="pct"/>
            <w:vAlign w:val="center"/>
          </w:tcPr>
          <w:p w14:paraId="1CBC511A">
            <w:pPr>
              <w:rPr>
                <w:rFonts w:hint="eastAsia" w:ascii="宋体" w:hAnsi="宋体" w:eastAsia="宋体" w:cs="宋体"/>
              </w:rPr>
            </w:pPr>
            <w:r>
              <w:rPr>
                <w:rFonts w:hint="eastAsia" w:ascii="宋体" w:hAnsi="宋体" w:eastAsia="宋体" w:cs="宋体"/>
              </w:rPr>
              <w:t>11</w:t>
            </w:r>
          </w:p>
        </w:tc>
        <w:tc>
          <w:tcPr>
            <w:tcW w:w="875" w:type="pct"/>
            <w:vAlign w:val="center"/>
          </w:tcPr>
          <w:p w14:paraId="455B5C31">
            <w:pPr>
              <w:rPr>
                <w:rFonts w:hint="eastAsia" w:ascii="宋体" w:hAnsi="宋体" w:eastAsia="宋体" w:cs="宋体"/>
              </w:rPr>
            </w:pPr>
            <w:r>
              <w:rPr>
                <w:rFonts w:hint="eastAsia" w:ascii="宋体" w:hAnsi="宋体" w:eastAsia="宋体" w:cs="宋体"/>
              </w:rPr>
              <w:t>框架断路器</w:t>
            </w:r>
          </w:p>
        </w:tc>
        <w:tc>
          <w:tcPr>
            <w:tcW w:w="3778" w:type="pct"/>
            <w:vAlign w:val="center"/>
          </w:tcPr>
          <w:p w14:paraId="6BB5A5E1">
            <w:pPr>
              <w:rPr>
                <w:rFonts w:hint="eastAsia" w:ascii="宋体" w:hAnsi="宋体" w:eastAsia="宋体" w:cs="宋体"/>
              </w:rPr>
            </w:pPr>
            <w:r>
              <w:rPr>
                <w:rFonts w:hint="eastAsia" w:ascii="宋体" w:hAnsi="宋体" w:eastAsia="宋体" w:cs="宋体"/>
              </w:rPr>
              <w:t>·须具备最大额定工作电流≥740</w:t>
            </w:r>
            <w:r>
              <w:rPr>
                <w:rFonts w:hint="eastAsia" w:ascii="宋体" w:hAnsi="宋体" w:eastAsia="宋体" w:cs="宋体"/>
              </w:rPr>
              <w:t>0A</w:t>
            </w:r>
            <w:r>
              <w:rPr>
                <w:rFonts w:hint="eastAsia" w:ascii="宋体" w:hAnsi="宋体" w:eastAsia="宋体" w:cs="宋体"/>
              </w:rPr>
              <w:t>的产品</w:t>
            </w:r>
          </w:p>
          <w:p w14:paraId="262B5C21">
            <w:pPr>
              <w:rPr>
                <w:rFonts w:hint="eastAsia" w:ascii="宋体" w:hAnsi="宋体" w:eastAsia="宋体" w:cs="宋体"/>
              </w:rPr>
            </w:pPr>
            <w:r>
              <w:rPr>
                <w:rFonts w:hint="eastAsia" w:ascii="宋体" w:hAnsi="宋体" w:eastAsia="宋体" w:cs="宋体"/>
              </w:rPr>
              <w:t>·须具备</w:t>
            </w:r>
            <w:r>
              <w:rPr>
                <w:rFonts w:hint="eastAsia" w:ascii="宋体" w:hAnsi="宋体" w:eastAsia="宋体" w:cs="宋体"/>
              </w:rPr>
              <w:t>Icu= Ics</w:t>
            </w:r>
            <w:r>
              <w:rPr>
                <w:rFonts w:hint="eastAsia" w:ascii="宋体" w:hAnsi="宋体" w:eastAsia="宋体" w:cs="宋体"/>
              </w:rPr>
              <w:t>≥120</w:t>
            </w:r>
            <w:r>
              <w:rPr>
                <w:rFonts w:hint="eastAsia" w:ascii="宋体" w:hAnsi="宋体" w:eastAsia="宋体" w:cs="宋体"/>
              </w:rPr>
              <w:t>KA</w:t>
            </w:r>
            <w:r>
              <w:rPr>
                <w:rFonts w:hint="eastAsia" w:ascii="宋体" w:hAnsi="宋体" w:eastAsia="宋体" w:cs="宋体"/>
              </w:rPr>
              <w:t>的产品</w:t>
            </w:r>
          </w:p>
          <w:p w14:paraId="4940176C">
            <w:pPr>
              <w:rPr>
                <w:rFonts w:hint="eastAsia" w:ascii="宋体" w:hAnsi="宋体" w:eastAsia="宋体" w:cs="宋体"/>
              </w:rPr>
            </w:pPr>
            <w:r>
              <w:rPr>
                <w:rFonts w:hint="eastAsia" w:ascii="宋体" w:hAnsi="宋体" w:eastAsia="宋体" w:cs="宋体"/>
              </w:rPr>
              <w:t>·</w:t>
            </w:r>
            <w:r>
              <w:rPr>
                <w:rFonts w:hint="eastAsia" w:ascii="宋体" w:hAnsi="宋体" w:eastAsia="宋体" w:cs="宋体"/>
              </w:rPr>
              <w:t>具有绝缘</w:t>
            </w:r>
            <w:r>
              <w:rPr>
                <w:rFonts w:hint="eastAsia" w:ascii="宋体" w:hAnsi="宋体" w:eastAsia="宋体" w:cs="宋体"/>
              </w:rPr>
              <w:t>接地保护</w:t>
            </w:r>
            <w:r>
              <w:rPr>
                <w:rFonts w:hint="eastAsia" w:ascii="宋体" w:hAnsi="宋体" w:eastAsia="宋体" w:cs="宋体"/>
              </w:rPr>
              <w:t>、短路保护、过载保护等功能</w:t>
            </w:r>
          </w:p>
          <w:p w14:paraId="15DCA962">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额定工作电压：400V AC</w:t>
            </w:r>
          </w:p>
          <w:p w14:paraId="79266127">
            <w:pPr>
              <w:rPr>
                <w:rFonts w:hint="eastAsia" w:ascii="宋体" w:hAnsi="宋体" w:eastAsia="宋体" w:cs="宋体"/>
              </w:rPr>
            </w:pPr>
            <w:r>
              <w:rPr>
                <w:rFonts w:hint="eastAsia" w:ascii="宋体" w:hAnsi="宋体" w:eastAsia="宋体" w:cs="宋体"/>
              </w:rPr>
              <w:t>·</w:t>
            </w:r>
            <w:r>
              <w:rPr>
                <w:rFonts w:hint="eastAsia" w:ascii="宋体" w:hAnsi="宋体" w:eastAsia="宋体" w:cs="宋体"/>
              </w:rPr>
              <w:t>绝缘电压：1000V</w:t>
            </w:r>
          </w:p>
          <w:p w14:paraId="3ACBE2DF">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额定工作电流：200A</w:t>
            </w:r>
            <w:r>
              <w:rPr>
                <w:rFonts w:hint="eastAsia" w:ascii="宋体" w:hAnsi="宋体" w:eastAsia="宋体" w:cs="宋体"/>
              </w:rPr>
              <w:t>-63</w:t>
            </w:r>
            <w:r>
              <w:rPr>
                <w:rFonts w:hint="eastAsia" w:ascii="宋体" w:hAnsi="宋体" w:eastAsia="宋体" w:cs="宋体"/>
              </w:rPr>
              <w:t>00A</w:t>
            </w:r>
          </w:p>
          <w:p w14:paraId="2D1D2B0F">
            <w:pPr>
              <w:rPr>
                <w:rFonts w:hint="eastAsia" w:ascii="宋体" w:hAnsi="宋体" w:eastAsia="宋体" w:cs="宋体"/>
              </w:rPr>
            </w:pPr>
            <w:r>
              <w:rPr>
                <w:rFonts w:hint="eastAsia" w:ascii="宋体" w:hAnsi="宋体" w:eastAsia="宋体" w:cs="宋体"/>
              </w:rPr>
              <w:t>·</w:t>
            </w:r>
            <w:r>
              <w:rPr>
                <w:rFonts w:hint="eastAsia" w:ascii="宋体" w:hAnsi="宋体" w:eastAsia="宋体" w:cs="宋体"/>
              </w:rPr>
              <w:t>额定运行短路分断能力Ics</w:t>
            </w:r>
            <w:r>
              <w:rPr>
                <w:rFonts w:hint="eastAsia" w:ascii="宋体" w:hAnsi="宋体" w:eastAsia="宋体" w:cs="宋体"/>
              </w:rPr>
              <w:t>≥55</w:t>
            </w:r>
            <w:r>
              <w:rPr>
                <w:rFonts w:hint="eastAsia" w:ascii="宋体" w:hAnsi="宋体" w:eastAsia="宋体" w:cs="宋体"/>
              </w:rPr>
              <w:t>kA</w:t>
            </w:r>
          </w:p>
          <w:p w14:paraId="7975109B">
            <w:pPr>
              <w:rPr>
                <w:rFonts w:hint="eastAsia" w:ascii="宋体" w:hAnsi="宋体" w:eastAsia="宋体" w:cs="宋体"/>
              </w:rPr>
            </w:pPr>
            <w:r>
              <w:rPr>
                <w:rFonts w:hint="eastAsia" w:ascii="宋体" w:hAnsi="宋体" w:eastAsia="宋体" w:cs="宋体"/>
              </w:rPr>
              <w:t>·应为模块化设计，增加或取消部分功能时，仅在内部进行，不应影响开关柜</w:t>
            </w:r>
          </w:p>
        </w:tc>
      </w:tr>
    </w:tbl>
    <w:p w14:paraId="14895FDB">
      <w:pPr>
        <w:rPr>
          <w:rFonts w:hint="eastAsia" w:ascii="宋体" w:hAnsi="宋体" w:eastAsia="宋体" w:cs="宋体"/>
          <w:b/>
          <w:bCs/>
        </w:rPr>
      </w:pPr>
      <w:r>
        <w:rPr>
          <w:rFonts w:hint="eastAsia" w:ascii="宋体" w:hAnsi="宋体" w:eastAsia="宋体" w:cs="宋体"/>
          <w:b/>
          <w:bCs/>
        </w:rPr>
        <w:t>3.6</w:t>
      </w:r>
      <w:r>
        <w:rPr>
          <w:rFonts w:hint="eastAsia" w:ascii="宋体" w:hAnsi="宋体" w:eastAsia="宋体" w:cs="宋体"/>
          <w:b/>
          <w:bCs/>
        </w:rPr>
        <w:t>、电气及结构辅材</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289"/>
        <w:gridCol w:w="7431"/>
      </w:tblGrid>
      <w:tr w14:paraId="062D1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4" w:type="pct"/>
            <w:vAlign w:val="center"/>
          </w:tcPr>
          <w:p w14:paraId="6EEF760F">
            <w:pPr>
              <w:jc w:val="center"/>
              <w:rPr>
                <w:rFonts w:hint="eastAsia" w:ascii="宋体" w:hAnsi="宋体" w:eastAsia="宋体" w:cs="宋体"/>
                <w:b/>
                <w:bCs/>
              </w:rPr>
            </w:pPr>
            <w:r>
              <w:rPr>
                <w:rFonts w:hint="eastAsia" w:ascii="宋体" w:hAnsi="宋体" w:eastAsia="宋体" w:cs="宋体"/>
                <w:b/>
                <w:bCs/>
              </w:rPr>
              <w:t>序号</w:t>
            </w:r>
          </w:p>
        </w:tc>
        <w:tc>
          <w:tcPr>
            <w:tcW w:w="673" w:type="pct"/>
            <w:vAlign w:val="center"/>
          </w:tcPr>
          <w:p w14:paraId="67A61B43">
            <w:pPr>
              <w:jc w:val="center"/>
              <w:rPr>
                <w:rFonts w:hint="eastAsia" w:ascii="宋体" w:hAnsi="宋体" w:eastAsia="宋体" w:cs="宋体"/>
                <w:b/>
                <w:bCs/>
              </w:rPr>
            </w:pPr>
            <w:r>
              <w:rPr>
                <w:rFonts w:hint="eastAsia" w:ascii="宋体" w:hAnsi="宋体" w:eastAsia="宋体" w:cs="宋体"/>
                <w:b/>
                <w:bCs/>
              </w:rPr>
              <w:t>项目名称</w:t>
            </w:r>
          </w:p>
        </w:tc>
        <w:tc>
          <w:tcPr>
            <w:tcW w:w="3881" w:type="pct"/>
            <w:vAlign w:val="center"/>
          </w:tcPr>
          <w:p w14:paraId="7E065D6C">
            <w:pPr>
              <w:jc w:val="center"/>
              <w:rPr>
                <w:rFonts w:hint="eastAsia" w:ascii="宋体" w:hAnsi="宋体" w:eastAsia="宋体" w:cs="宋体"/>
                <w:b/>
                <w:bCs/>
              </w:rPr>
            </w:pPr>
            <w:r>
              <w:rPr>
                <w:rFonts w:hint="eastAsia" w:ascii="宋体" w:hAnsi="宋体" w:eastAsia="宋体" w:cs="宋体"/>
                <w:b/>
                <w:bCs/>
              </w:rPr>
              <w:t>要求</w:t>
            </w:r>
          </w:p>
        </w:tc>
      </w:tr>
      <w:tr w14:paraId="52F40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jc w:val="center"/>
        </w:trPr>
        <w:tc>
          <w:tcPr>
            <w:tcW w:w="444" w:type="pct"/>
            <w:vAlign w:val="center"/>
          </w:tcPr>
          <w:p w14:paraId="681A09AF">
            <w:pPr>
              <w:jc w:val="center"/>
              <w:rPr>
                <w:rFonts w:hint="eastAsia" w:ascii="宋体" w:hAnsi="宋体" w:eastAsia="宋体" w:cs="宋体"/>
              </w:rPr>
            </w:pPr>
            <w:bookmarkStart w:id="15" w:name="_Hlk192606744"/>
            <w:r>
              <w:rPr>
                <w:rFonts w:hint="eastAsia" w:ascii="宋体" w:hAnsi="宋体" w:eastAsia="宋体" w:cs="宋体"/>
              </w:rPr>
              <w:t>1</w:t>
            </w:r>
          </w:p>
        </w:tc>
        <w:tc>
          <w:tcPr>
            <w:tcW w:w="673" w:type="pct"/>
            <w:vAlign w:val="center"/>
          </w:tcPr>
          <w:p w14:paraId="19686A1D">
            <w:pPr>
              <w:rPr>
                <w:rFonts w:hint="eastAsia" w:ascii="宋体" w:hAnsi="宋体" w:eastAsia="宋体" w:cs="宋体"/>
              </w:rPr>
            </w:pPr>
            <w:r>
              <w:rPr>
                <w:rFonts w:hint="eastAsia" w:ascii="宋体" w:hAnsi="宋体" w:eastAsia="宋体" w:cs="宋体"/>
              </w:rPr>
              <w:t>导体</w:t>
            </w:r>
          </w:p>
        </w:tc>
        <w:tc>
          <w:tcPr>
            <w:tcW w:w="3881" w:type="pct"/>
            <w:vAlign w:val="center"/>
          </w:tcPr>
          <w:p w14:paraId="0D2F2910">
            <w:pPr>
              <w:rPr>
                <w:rFonts w:hint="eastAsia" w:ascii="宋体" w:hAnsi="宋体" w:eastAsia="宋体" w:cs="宋体"/>
              </w:rPr>
            </w:pPr>
            <w:r>
              <w:rPr>
                <w:rFonts w:hint="eastAsia" w:ascii="宋体" w:hAnsi="宋体" w:eastAsia="宋体" w:cs="宋体"/>
              </w:rPr>
              <w:t>·设备中导体（母排）选用优质铜材符合GB5585</w:t>
            </w:r>
            <w:r>
              <w:rPr>
                <w:rFonts w:hint="eastAsia" w:ascii="宋体" w:hAnsi="宋体" w:eastAsia="宋体" w:cs="宋体"/>
              </w:rPr>
              <w:t>.1</w:t>
            </w:r>
            <w:r>
              <w:rPr>
                <w:rFonts w:hint="eastAsia" w:ascii="宋体" w:hAnsi="宋体" w:eastAsia="宋体" w:cs="宋体"/>
              </w:rPr>
              <w:t>标准要求。</w:t>
            </w:r>
          </w:p>
          <w:p w14:paraId="11402989">
            <w:pPr>
              <w:rPr>
                <w:rFonts w:hint="eastAsia" w:ascii="宋体" w:hAnsi="宋体" w:eastAsia="宋体" w:cs="宋体"/>
              </w:rPr>
            </w:pPr>
            <w:r>
              <w:rPr>
                <w:rFonts w:hint="eastAsia" w:ascii="宋体" w:hAnsi="宋体" w:eastAsia="宋体" w:cs="宋体"/>
              </w:rPr>
              <w:t>·设备中导体（母排）均需镀锡，镀锡厚度≧5um ,符合电力行业相关标准要求且导体具有足够的强度，设备中母排严格按工艺要求冲孔，冲孔直径大于螺栓外径不超过1mm，电气一次回路连接用的紧固件采用防腐蚀高强度螺栓（8.8 级）, 螺栓按要求紧固 并做好紧固标识。载流部件之间的连接应保证有足够的和持久的接触压力，导体间连接处接触电阻小于1000 μΩ。</w:t>
            </w:r>
          </w:p>
          <w:p w14:paraId="09158C0E">
            <w:pPr>
              <w:rPr>
                <w:rFonts w:hint="eastAsia" w:ascii="宋体" w:hAnsi="宋体" w:eastAsia="宋体" w:cs="宋体"/>
              </w:rPr>
            </w:pPr>
            <w:r>
              <w:rPr>
                <w:rFonts w:hint="eastAsia" w:ascii="宋体" w:hAnsi="宋体" w:eastAsia="宋体" w:cs="宋体"/>
              </w:rPr>
              <w:t>·设备内选用阻燃型导线阻燃性能满足GB</w:t>
            </w:r>
            <w:r>
              <w:rPr>
                <w:rFonts w:hint="eastAsia" w:ascii="宋体" w:hAnsi="宋体" w:eastAsia="宋体" w:cs="宋体"/>
              </w:rPr>
              <w:t xml:space="preserve"> </w:t>
            </w:r>
            <w:r>
              <w:rPr>
                <w:rFonts w:hint="eastAsia" w:ascii="宋体" w:hAnsi="宋体" w:eastAsia="宋体" w:cs="宋体"/>
              </w:rPr>
              <w:t>12666</w:t>
            </w:r>
            <w:r>
              <w:rPr>
                <w:rFonts w:hint="eastAsia" w:ascii="宋体" w:hAnsi="宋体" w:eastAsia="宋体" w:cs="宋体"/>
              </w:rPr>
              <w:t>.1</w:t>
            </w:r>
            <w:r>
              <w:rPr>
                <w:rFonts w:hint="eastAsia" w:ascii="宋体" w:hAnsi="宋体" w:eastAsia="宋体" w:cs="宋体"/>
              </w:rPr>
              <w:t>，选用阻燃型电缆阻燃性能满足GB31247。</w:t>
            </w:r>
          </w:p>
        </w:tc>
      </w:tr>
      <w:bookmarkEnd w:id="15"/>
      <w:tr w14:paraId="6CEA5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444" w:type="pct"/>
            <w:vAlign w:val="center"/>
          </w:tcPr>
          <w:p w14:paraId="4777AF0D">
            <w:pPr>
              <w:jc w:val="center"/>
              <w:rPr>
                <w:rFonts w:hint="eastAsia" w:ascii="宋体" w:hAnsi="宋体" w:eastAsia="宋体" w:cs="宋体"/>
              </w:rPr>
            </w:pPr>
            <w:r>
              <w:rPr>
                <w:rFonts w:hint="eastAsia" w:ascii="宋体" w:hAnsi="宋体" w:eastAsia="宋体" w:cs="宋体"/>
              </w:rPr>
              <w:t>2</w:t>
            </w:r>
          </w:p>
        </w:tc>
        <w:tc>
          <w:tcPr>
            <w:tcW w:w="673" w:type="pct"/>
            <w:vAlign w:val="center"/>
          </w:tcPr>
          <w:p w14:paraId="7936BA84">
            <w:pPr>
              <w:rPr>
                <w:rFonts w:hint="eastAsia" w:ascii="宋体" w:hAnsi="宋体" w:eastAsia="宋体" w:cs="宋体"/>
              </w:rPr>
            </w:pPr>
            <w:r>
              <w:rPr>
                <w:rFonts w:hint="eastAsia" w:ascii="宋体" w:hAnsi="宋体" w:eastAsia="宋体" w:cs="宋体"/>
                <w:kern w:val="0"/>
                <w:sz w:val="20"/>
                <w:szCs w:val="20"/>
              </w:rPr>
              <w:t>壳体</w:t>
            </w:r>
          </w:p>
        </w:tc>
        <w:tc>
          <w:tcPr>
            <w:tcW w:w="3881" w:type="pct"/>
            <w:vAlign w:val="center"/>
          </w:tcPr>
          <w:p w14:paraId="3A8F59B4">
            <w:pPr>
              <w:rPr>
                <w:rFonts w:hint="eastAsia" w:ascii="宋体" w:hAnsi="宋体" w:eastAsia="宋体" w:cs="宋体"/>
              </w:rPr>
            </w:pPr>
            <w:r>
              <w:rPr>
                <w:rFonts w:hint="eastAsia" w:ascii="宋体" w:hAnsi="宋体" w:eastAsia="宋体" w:cs="宋体"/>
              </w:rPr>
              <w:t>·外壳（门板）采用冷轧钢板。</w:t>
            </w:r>
          </w:p>
          <w:p w14:paraId="39CAD8C3">
            <w:pPr>
              <w:rPr>
                <w:rFonts w:hint="eastAsia" w:ascii="宋体" w:hAnsi="宋体" w:eastAsia="宋体" w:cs="宋体"/>
              </w:rPr>
            </w:pPr>
            <w:r>
              <w:rPr>
                <w:rFonts w:hint="eastAsia" w:ascii="宋体" w:hAnsi="宋体" w:eastAsia="宋体" w:cs="宋体"/>
              </w:rPr>
              <w:t>·元件安装板采用冷拉/铆、翻边攻丝等紧固连接工艺，不得采用通孔带螺帽，杜绝安装现场钻</w:t>
            </w:r>
          </w:p>
        </w:tc>
      </w:tr>
    </w:tbl>
    <w:p w14:paraId="41B8D430">
      <w:pPr>
        <w:rPr>
          <w:rFonts w:hint="eastAsia" w:ascii="宋体" w:hAnsi="宋体" w:eastAsia="宋体" w:cs="宋体"/>
          <w:b/>
          <w:bCs/>
        </w:rPr>
      </w:pPr>
    </w:p>
    <w:sectPr>
      <w:headerReference r:id="rId3" w:type="default"/>
      <w:footerReference r:id="rId4" w:type="default"/>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Segoe Print">
    <w:panose1 w:val="02000600000000000000"/>
    <w:charset w:val="00"/>
    <w:family w:val="auto"/>
    <w:pitch w:val="default"/>
    <w:sig w:usb0="0000028F" w:usb1="00000000" w:usb2="00000000" w:usb3="00000000" w:csb0="2000009F" w:csb1="4701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Arial Unicode MS">
    <w:altName w:val="Arial"/>
    <w:panose1 w:val="020B0604020202020204"/>
    <w:charset w:val="80"/>
    <w:family w:val="swiss"/>
    <w:pitch w:val="default"/>
    <w:sig w:usb0="00000000" w:usb1="00000000"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E65F5">
    <w:pPr>
      <w:pStyle w:val="24"/>
      <w:jc w:val="right"/>
    </w:pPr>
    <w:r>
      <w:rPr>
        <w:lang w:val="zh-CN"/>
      </w:rPr>
      <w:t xml:space="preserve"> </w:t>
    </w:r>
    <w:r>
      <w:rPr>
        <w:b/>
      </w:rPr>
      <w:fldChar w:fldCharType="begin"/>
    </w:r>
    <w:r>
      <w:rPr>
        <w:b/>
      </w:rPr>
      <w:instrText xml:space="preserve">PAGE</w:instrText>
    </w:r>
    <w:r>
      <w:rPr>
        <w:b/>
      </w:rPr>
      <w:fldChar w:fldCharType="separate"/>
    </w:r>
    <w:r>
      <w:rPr>
        <w:b/>
      </w:rPr>
      <w:t>13</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14</w:t>
    </w:r>
    <w:r>
      <w:rPr>
        <w:b/>
      </w:rPr>
      <w:fldChar w:fldCharType="end"/>
    </w:r>
  </w:p>
  <w:p w14:paraId="17E15F08">
    <w:pPr>
      <w:pStyle w:val="24"/>
    </w:pPr>
  </w:p>
  <w:p w14:paraId="1C41E14D"/>
  <w:p w14:paraId="149CCBD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8F51C">
    <w:pPr>
      <w:pStyle w:val="25"/>
      <w:pBdr>
        <w:bottom w:val="single" w:color="auto" w:sz="6"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CCF009D"/>
    <w:multiLevelType w:val="multilevel"/>
    <w:tmpl w:val="6CCF009D"/>
    <w:lvl w:ilvl="0" w:tentative="0">
      <w:start w:val="1"/>
      <w:numFmt w:val="decimal"/>
      <w:lvlText w:val="%1、"/>
      <w:lvlJc w:val="left"/>
      <w:pPr>
        <w:ind w:left="384" w:hanging="38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2"/>
  </w:num>
  <w:num w:numId="9">
    <w:abstractNumId w:val="8"/>
  </w:num>
  <w:num w:numId="10">
    <w:abstractNumId w:val="4"/>
  </w:num>
  <w:num w:numId="11">
    <w:abstractNumId w:val="11"/>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lNmU1YmFmMjE3YWQ4YWFhNmI1NmExMWY2MDljOTEifQ=="/>
  </w:docVars>
  <w:rsids>
    <w:rsidRoot w:val="00310B94"/>
    <w:rsid w:val="00010F7D"/>
    <w:rsid w:val="00011DA2"/>
    <w:rsid w:val="00011DF1"/>
    <w:rsid w:val="00012B39"/>
    <w:rsid w:val="00013BF7"/>
    <w:rsid w:val="00015057"/>
    <w:rsid w:val="00015996"/>
    <w:rsid w:val="00016D96"/>
    <w:rsid w:val="00017033"/>
    <w:rsid w:val="000205F9"/>
    <w:rsid w:val="0002190F"/>
    <w:rsid w:val="00023513"/>
    <w:rsid w:val="00023745"/>
    <w:rsid w:val="00023CC5"/>
    <w:rsid w:val="0002561D"/>
    <w:rsid w:val="00027AB7"/>
    <w:rsid w:val="00032A25"/>
    <w:rsid w:val="00033DE6"/>
    <w:rsid w:val="00037970"/>
    <w:rsid w:val="000415DF"/>
    <w:rsid w:val="00041D21"/>
    <w:rsid w:val="00042251"/>
    <w:rsid w:val="00044ABE"/>
    <w:rsid w:val="000514C3"/>
    <w:rsid w:val="0005165F"/>
    <w:rsid w:val="00052923"/>
    <w:rsid w:val="00053197"/>
    <w:rsid w:val="000531DA"/>
    <w:rsid w:val="0005525E"/>
    <w:rsid w:val="000603C2"/>
    <w:rsid w:val="00064357"/>
    <w:rsid w:val="00064437"/>
    <w:rsid w:val="00073C38"/>
    <w:rsid w:val="00075CBE"/>
    <w:rsid w:val="00080D08"/>
    <w:rsid w:val="0008614A"/>
    <w:rsid w:val="0008667F"/>
    <w:rsid w:val="00086E4B"/>
    <w:rsid w:val="00090619"/>
    <w:rsid w:val="00091706"/>
    <w:rsid w:val="00093D05"/>
    <w:rsid w:val="000959F2"/>
    <w:rsid w:val="000970B3"/>
    <w:rsid w:val="000975DF"/>
    <w:rsid w:val="0009791F"/>
    <w:rsid w:val="000A2B98"/>
    <w:rsid w:val="000A2D89"/>
    <w:rsid w:val="000A4C21"/>
    <w:rsid w:val="000B017B"/>
    <w:rsid w:val="000B0577"/>
    <w:rsid w:val="000B1372"/>
    <w:rsid w:val="000B3284"/>
    <w:rsid w:val="000B37CF"/>
    <w:rsid w:val="000B3825"/>
    <w:rsid w:val="000B4CFA"/>
    <w:rsid w:val="000B5F1F"/>
    <w:rsid w:val="000B6D7F"/>
    <w:rsid w:val="000C10AA"/>
    <w:rsid w:val="000C136F"/>
    <w:rsid w:val="000C1702"/>
    <w:rsid w:val="000C5156"/>
    <w:rsid w:val="000C574F"/>
    <w:rsid w:val="000C7AD4"/>
    <w:rsid w:val="000C7BC5"/>
    <w:rsid w:val="000D0BB3"/>
    <w:rsid w:val="000D131C"/>
    <w:rsid w:val="000D1C63"/>
    <w:rsid w:val="000D2E57"/>
    <w:rsid w:val="000D306C"/>
    <w:rsid w:val="000D3485"/>
    <w:rsid w:val="000D36C1"/>
    <w:rsid w:val="000D5617"/>
    <w:rsid w:val="000D775E"/>
    <w:rsid w:val="000E59C1"/>
    <w:rsid w:val="000E5DE0"/>
    <w:rsid w:val="000F1DEF"/>
    <w:rsid w:val="000F29F2"/>
    <w:rsid w:val="000F403A"/>
    <w:rsid w:val="000F46DD"/>
    <w:rsid w:val="000F74F8"/>
    <w:rsid w:val="000F7578"/>
    <w:rsid w:val="00101A83"/>
    <w:rsid w:val="00107C41"/>
    <w:rsid w:val="00110C29"/>
    <w:rsid w:val="00111A44"/>
    <w:rsid w:val="001155DA"/>
    <w:rsid w:val="001160AC"/>
    <w:rsid w:val="0012092D"/>
    <w:rsid w:val="00123B5B"/>
    <w:rsid w:val="00123CE2"/>
    <w:rsid w:val="00124F4B"/>
    <w:rsid w:val="001323A6"/>
    <w:rsid w:val="001342A1"/>
    <w:rsid w:val="00134CE4"/>
    <w:rsid w:val="001357D4"/>
    <w:rsid w:val="00135DB4"/>
    <w:rsid w:val="00140D66"/>
    <w:rsid w:val="001439F9"/>
    <w:rsid w:val="0014630E"/>
    <w:rsid w:val="0015285E"/>
    <w:rsid w:val="00160654"/>
    <w:rsid w:val="00162E12"/>
    <w:rsid w:val="00163CC9"/>
    <w:rsid w:val="00164D14"/>
    <w:rsid w:val="001653DA"/>
    <w:rsid w:val="00166022"/>
    <w:rsid w:val="00172401"/>
    <w:rsid w:val="0017273D"/>
    <w:rsid w:val="00172E61"/>
    <w:rsid w:val="00174179"/>
    <w:rsid w:val="0017565B"/>
    <w:rsid w:val="00176AA5"/>
    <w:rsid w:val="00176CFD"/>
    <w:rsid w:val="00180061"/>
    <w:rsid w:val="001806CB"/>
    <w:rsid w:val="0018094E"/>
    <w:rsid w:val="00182F23"/>
    <w:rsid w:val="001834FC"/>
    <w:rsid w:val="00185BEC"/>
    <w:rsid w:val="00186D98"/>
    <w:rsid w:val="001912D4"/>
    <w:rsid w:val="00195D2D"/>
    <w:rsid w:val="001963EF"/>
    <w:rsid w:val="001A3CCC"/>
    <w:rsid w:val="001A6598"/>
    <w:rsid w:val="001B19B7"/>
    <w:rsid w:val="001B2437"/>
    <w:rsid w:val="001B591F"/>
    <w:rsid w:val="001C044E"/>
    <w:rsid w:val="001C13D1"/>
    <w:rsid w:val="001C1D14"/>
    <w:rsid w:val="001C3B95"/>
    <w:rsid w:val="001C708A"/>
    <w:rsid w:val="001D1219"/>
    <w:rsid w:val="001D3348"/>
    <w:rsid w:val="001D479E"/>
    <w:rsid w:val="001D59AE"/>
    <w:rsid w:val="001E111C"/>
    <w:rsid w:val="001E120B"/>
    <w:rsid w:val="001E2249"/>
    <w:rsid w:val="001E3182"/>
    <w:rsid w:val="001E389F"/>
    <w:rsid w:val="001E3E90"/>
    <w:rsid w:val="001E46A4"/>
    <w:rsid w:val="001E5655"/>
    <w:rsid w:val="001E78CF"/>
    <w:rsid w:val="001F0246"/>
    <w:rsid w:val="001F1060"/>
    <w:rsid w:val="001F1B85"/>
    <w:rsid w:val="001F379B"/>
    <w:rsid w:val="001F4221"/>
    <w:rsid w:val="001F4485"/>
    <w:rsid w:val="001F62B8"/>
    <w:rsid w:val="00204DA4"/>
    <w:rsid w:val="0020672E"/>
    <w:rsid w:val="00215693"/>
    <w:rsid w:val="00215E0E"/>
    <w:rsid w:val="00216E64"/>
    <w:rsid w:val="002173B2"/>
    <w:rsid w:val="00221534"/>
    <w:rsid w:val="00227011"/>
    <w:rsid w:val="00230207"/>
    <w:rsid w:val="00232F35"/>
    <w:rsid w:val="002340BE"/>
    <w:rsid w:val="00235B0D"/>
    <w:rsid w:val="00236BDF"/>
    <w:rsid w:val="00236D53"/>
    <w:rsid w:val="00237471"/>
    <w:rsid w:val="0024029A"/>
    <w:rsid w:val="00243783"/>
    <w:rsid w:val="00246212"/>
    <w:rsid w:val="002473F3"/>
    <w:rsid w:val="00253399"/>
    <w:rsid w:val="0025397D"/>
    <w:rsid w:val="00253CF8"/>
    <w:rsid w:val="00263ACE"/>
    <w:rsid w:val="00265107"/>
    <w:rsid w:val="00265E26"/>
    <w:rsid w:val="00266ABB"/>
    <w:rsid w:val="00266D8D"/>
    <w:rsid w:val="00270EEC"/>
    <w:rsid w:val="002717BC"/>
    <w:rsid w:val="00272148"/>
    <w:rsid w:val="00272ED2"/>
    <w:rsid w:val="002736CB"/>
    <w:rsid w:val="00273F47"/>
    <w:rsid w:val="002749EC"/>
    <w:rsid w:val="00274A97"/>
    <w:rsid w:val="00274ED6"/>
    <w:rsid w:val="00275350"/>
    <w:rsid w:val="0027671E"/>
    <w:rsid w:val="00280AD8"/>
    <w:rsid w:val="00282904"/>
    <w:rsid w:val="00282C37"/>
    <w:rsid w:val="002834C5"/>
    <w:rsid w:val="002871D5"/>
    <w:rsid w:val="00287573"/>
    <w:rsid w:val="00287C73"/>
    <w:rsid w:val="00291440"/>
    <w:rsid w:val="0029159E"/>
    <w:rsid w:val="0029422A"/>
    <w:rsid w:val="0029477B"/>
    <w:rsid w:val="00296DFF"/>
    <w:rsid w:val="002A05D3"/>
    <w:rsid w:val="002A3849"/>
    <w:rsid w:val="002A6270"/>
    <w:rsid w:val="002A6EEF"/>
    <w:rsid w:val="002B10DE"/>
    <w:rsid w:val="002B34F4"/>
    <w:rsid w:val="002B395E"/>
    <w:rsid w:val="002B4BA1"/>
    <w:rsid w:val="002B540C"/>
    <w:rsid w:val="002B5B44"/>
    <w:rsid w:val="002C22DB"/>
    <w:rsid w:val="002C475A"/>
    <w:rsid w:val="002C5EB0"/>
    <w:rsid w:val="002C6AF2"/>
    <w:rsid w:val="002D06B3"/>
    <w:rsid w:val="002D13F9"/>
    <w:rsid w:val="002D356E"/>
    <w:rsid w:val="002D3D69"/>
    <w:rsid w:val="002D4C7B"/>
    <w:rsid w:val="002D4DDA"/>
    <w:rsid w:val="002D59FA"/>
    <w:rsid w:val="002D686E"/>
    <w:rsid w:val="002E1389"/>
    <w:rsid w:val="002E3368"/>
    <w:rsid w:val="002E4679"/>
    <w:rsid w:val="002E56A1"/>
    <w:rsid w:val="002F34D8"/>
    <w:rsid w:val="002F707A"/>
    <w:rsid w:val="002F7C38"/>
    <w:rsid w:val="003025CD"/>
    <w:rsid w:val="00303C59"/>
    <w:rsid w:val="00303CE4"/>
    <w:rsid w:val="003063E9"/>
    <w:rsid w:val="00306533"/>
    <w:rsid w:val="00310006"/>
    <w:rsid w:val="00310030"/>
    <w:rsid w:val="00310B94"/>
    <w:rsid w:val="00310CC2"/>
    <w:rsid w:val="00311988"/>
    <w:rsid w:val="00313A1C"/>
    <w:rsid w:val="00314142"/>
    <w:rsid w:val="00314765"/>
    <w:rsid w:val="0031482D"/>
    <w:rsid w:val="00316B64"/>
    <w:rsid w:val="00317633"/>
    <w:rsid w:val="00325781"/>
    <w:rsid w:val="0032682B"/>
    <w:rsid w:val="00326D22"/>
    <w:rsid w:val="00331581"/>
    <w:rsid w:val="003334C9"/>
    <w:rsid w:val="003424A9"/>
    <w:rsid w:val="00345D9F"/>
    <w:rsid w:val="003515B9"/>
    <w:rsid w:val="003528DC"/>
    <w:rsid w:val="00355347"/>
    <w:rsid w:val="0035621D"/>
    <w:rsid w:val="00361FA8"/>
    <w:rsid w:val="0036218D"/>
    <w:rsid w:val="00364A0A"/>
    <w:rsid w:val="003651AF"/>
    <w:rsid w:val="003657C4"/>
    <w:rsid w:val="003668D5"/>
    <w:rsid w:val="00370AE8"/>
    <w:rsid w:val="00370D3A"/>
    <w:rsid w:val="00370FCC"/>
    <w:rsid w:val="0037128C"/>
    <w:rsid w:val="00373751"/>
    <w:rsid w:val="00374C7A"/>
    <w:rsid w:val="00374CD8"/>
    <w:rsid w:val="00375DD0"/>
    <w:rsid w:val="00380B9A"/>
    <w:rsid w:val="00382289"/>
    <w:rsid w:val="00382D06"/>
    <w:rsid w:val="00383B2A"/>
    <w:rsid w:val="00384716"/>
    <w:rsid w:val="003863BE"/>
    <w:rsid w:val="00390029"/>
    <w:rsid w:val="00394361"/>
    <w:rsid w:val="0039779E"/>
    <w:rsid w:val="003A127D"/>
    <w:rsid w:val="003A160D"/>
    <w:rsid w:val="003A1697"/>
    <w:rsid w:val="003A3B12"/>
    <w:rsid w:val="003A4DFA"/>
    <w:rsid w:val="003B0258"/>
    <w:rsid w:val="003B2E25"/>
    <w:rsid w:val="003B3635"/>
    <w:rsid w:val="003B414D"/>
    <w:rsid w:val="003B753B"/>
    <w:rsid w:val="003C00E3"/>
    <w:rsid w:val="003C0D91"/>
    <w:rsid w:val="003C330E"/>
    <w:rsid w:val="003C4D67"/>
    <w:rsid w:val="003C4FA8"/>
    <w:rsid w:val="003D1A53"/>
    <w:rsid w:val="003D2106"/>
    <w:rsid w:val="003D315C"/>
    <w:rsid w:val="003D48D1"/>
    <w:rsid w:val="003D498F"/>
    <w:rsid w:val="003D6993"/>
    <w:rsid w:val="003D725C"/>
    <w:rsid w:val="003D7D7B"/>
    <w:rsid w:val="003E2627"/>
    <w:rsid w:val="003E6289"/>
    <w:rsid w:val="003E6FA3"/>
    <w:rsid w:val="003F1C43"/>
    <w:rsid w:val="003F3273"/>
    <w:rsid w:val="003F3C08"/>
    <w:rsid w:val="003F5D97"/>
    <w:rsid w:val="0040382E"/>
    <w:rsid w:val="00405708"/>
    <w:rsid w:val="00407202"/>
    <w:rsid w:val="0041291F"/>
    <w:rsid w:val="00414865"/>
    <w:rsid w:val="0041496E"/>
    <w:rsid w:val="00416EED"/>
    <w:rsid w:val="004177A8"/>
    <w:rsid w:val="00421099"/>
    <w:rsid w:val="00422E05"/>
    <w:rsid w:val="004243CC"/>
    <w:rsid w:val="00430C58"/>
    <w:rsid w:val="00430CD8"/>
    <w:rsid w:val="00433FBE"/>
    <w:rsid w:val="00435225"/>
    <w:rsid w:val="00437F25"/>
    <w:rsid w:val="00441CDB"/>
    <w:rsid w:val="00443775"/>
    <w:rsid w:val="00444ED7"/>
    <w:rsid w:val="0044507F"/>
    <w:rsid w:val="004456E7"/>
    <w:rsid w:val="00445992"/>
    <w:rsid w:val="004467AC"/>
    <w:rsid w:val="0044735D"/>
    <w:rsid w:val="00447866"/>
    <w:rsid w:val="004478D3"/>
    <w:rsid w:val="0045281A"/>
    <w:rsid w:val="00455B16"/>
    <w:rsid w:val="00455CA7"/>
    <w:rsid w:val="004564AC"/>
    <w:rsid w:val="00463795"/>
    <w:rsid w:val="00464B88"/>
    <w:rsid w:val="004656BF"/>
    <w:rsid w:val="004657DD"/>
    <w:rsid w:val="00466845"/>
    <w:rsid w:val="00466F0D"/>
    <w:rsid w:val="00467535"/>
    <w:rsid w:val="00470AC7"/>
    <w:rsid w:val="00470C7A"/>
    <w:rsid w:val="00471169"/>
    <w:rsid w:val="00473C48"/>
    <w:rsid w:val="00475196"/>
    <w:rsid w:val="00475CD2"/>
    <w:rsid w:val="004905F4"/>
    <w:rsid w:val="00494C6B"/>
    <w:rsid w:val="00496078"/>
    <w:rsid w:val="00496976"/>
    <w:rsid w:val="004A1B09"/>
    <w:rsid w:val="004A30F2"/>
    <w:rsid w:val="004A39FD"/>
    <w:rsid w:val="004A40D2"/>
    <w:rsid w:val="004A61CD"/>
    <w:rsid w:val="004B01E0"/>
    <w:rsid w:val="004B3A16"/>
    <w:rsid w:val="004B65AE"/>
    <w:rsid w:val="004B7B55"/>
    <w:rsid w:val="004C14B4"/>
    <w:rsid w:val="004C2CB9"/>
    <w:rsid w:val="004C4110"/>
    <w:rsid w:val="004C4586"/>
    <w:rsid w:val="004C5D2E"/>
    <w:rsid w:val="004C6EAD"/>
    <w:rsid w:val="004C7741"/>
    <w:rsid w:val="004D02E5"/>
    <w:rsid w:val="004D0644"/>
    <w:rsid w:val="004D179B"/>
    <w:rsid w:val="004D4275"/>
    <w:rsid w:val="004D4971"/>
    <w:rsid w:val="004E34CA"/>
    <w:rsid w:val="004E51D6"/>
    <w:rsid w:val="004E7B9A"/>
    <w:rsid w:val="004E7E5F"/>
    <w:rsid w:val="004F18FC"/>
    <w:rsid w:val="004F1BEF"/>
    <w:rsid w:val="004F2FBF"/>
    <w:rsid w:val="004F31CA"/>
    <w:rsid w:val="004F5731"/>
    <w:rsid w:val="00500528"/>
    <w:rsid w:val="005014E1"/>
    <w:rsid w:val="005017CE"/>
    <w:rsid w:val="00503169"/>
    <w:rsid w:val="0050473D"/>
    <w:rsid w:val="00505503"/>
    <w:rsid w:val="00507E6C"/>
    <w:rsid w:val="00512965"/>
    <w:rsid w:val="00514B3A"/>
    <w:rsid w:val="00514F9C"/>
    <w:rsid w:val="005172F3"/>
    <w:rsid w:val="005178BC"/>
    <w:rsid w:val="0051796F"/>
    <w:rsid w:val="0052281E"/>
    <w:rsid w:val="00522AA9"/>
    <w:rsid w:val="005232E3"/>
    <w:rsid w:val="00524E6E"/>
    <w:rsid w:val="00525070"/>
    <w:rsid w:val="00530A37"/>
    <w:rsid w:val="00530EBD"/>
    <w:rsid w:val="00531C8D"/>
    <w:rsid w:val="005339C2"/>
    <w:rsid w:val="0053465A"/>
    <w:rsid w:val="00536071"/>
    <w:rsid w:val="005365DE"/>
    <w:rsid w:val="00536CEF"/>
    <w:rsid w:val="0053713B"/>
    <w:rsid w:val="00540023"/>
    <w:rsid w:val="00544DD5"/>
    <w:rsid w:val="00545720"/>
    <w:rsid w:val="0054645B"/>
    <w:rsid w:val="00546FB9"/>
    <w:rsid w:val="00556FFE"/>
    <w:rsid w:val="0056308D"/>
    <w:rsid w:val="00564AB6"/>
    <w:rsid w:val="00565A17"/>
    <w:rsid w:val="00572947"/>
    <w:rsid w:val="0057318A"/>
    <w:rsid w:val="005745C1"/>
    <w:rsid w:val="00575025"/>
    <w:rsid w:val="00575196"/>
    <w:rsid w:val="0058156B"/>
    <w:rsid w:val="00583F73"/>
    <w:rsid w:val="00586303"/>
    <w:rsid w:val="0058641C"/>
    <w:rsid w:val="00590286"/>
    <w:rsid w:val="0059289F"/>
    <w:rsid w:val="00593772"/>
    <w:rsid w:val="005A0289"/>
    <w:rsid w:val="005A0CD0"/>
    <w:rsid w:val="005A163D"/>
    <w:rsid w:val="005A61ED"/>
    <w:rsid w:val="005B00D2"/>
    <w:rsid w:val="005B0A72"/>
    <w:rsid w:val="005B1DF8"/>
    <w:rsid w:val="005B4F0A"/>
    <w:rsid w:val="005B66AE"/>
    <w:rsid w:val="005C4714"/>
    <w:rsid w:val="005C5DD3"/>
    <w:rsid w:val="005D04E4"/>
    <w:rsid w:val="005D0706"/>
    <w:rsid w:val="005D1768"/>
    <w:rsid w:val="005D2E2F"/>
    <w:rsid w:val="005D3112"/>
    <w:rsid w:val="005D3281"/>
    <w:rsid w:val="005D3DC6"/>
    <w:rsid w:val="005D673A"/>
    <w:rsid w:val="005E0290"/>
    <w:rsid w:val="005E1E7B"/>
    <w:rsid w:val="005E3F92"/>
    <w:rsid w:val="005E710B"/>
    <w:rsid w:val="005F22A4"/>
    <w:rsid w:val="005F24AC"/>
    <w:rsid w:val="005F42F4"/>
    <w:rsid w:val="005F458D"/>
    <w:rsid w:val="006034F8"/>
    <w:rsid w:val="00603DBC"/>
    <w:rsid w:val="0060490C"/>
    <w:rsid w:val="0061181B"/>
    <w:rsid w:val="00613852"/>
    <w:rsid w:val="006138AF"/>
    <w:rsid w:val="00614259"/>
    <w:rsid w:val="00614AB6"/>
    <w:rsid w:val="00614B48"/>
    <w:rsid w:val="006172C8"/>
    <w:rsid w:val="00617F62"/>
    <w:rsid w:val="00621B79"/>
    <w:rsid w:val="0062255D"/>
    <w:rsid w:val="00624122"/>
    <w:rsid w:val="0062490E"/>
    <w:rsid w:val="00626682"/>
    <w:rsid w:val="0063270D"/>
    <w:rsid w:val="00632E83"/>
    <w:rsid w:val="006335A4"/>
    <w:rsid w:val="00633606"/>
    <w:rsid w:val="00633D1E"/>
    <w:rsid w:val="00635EB2"/>
    <w:rsid w:val="0063674E"/>
    <w:rsid w:val="00636B76"/>
    <w:rsid w:val="006419AD"/>
    <w:rsid w:val="00641C0F"/>
    <w:rsid w:val="00646BD5"/>
    <w:rsid w:val="00647A94"/>
    <w:rsid w:val="00650C99"/>
    <w:rsid w:val="00650CD4"/>
    <w:rsid w:val="0065253F"/>
    <w:rsid w:val="00652B2D"/>
    <w:rsid w:val="006542A7"/>
    <w:rsid w:val="0065697F"/>
    <w:rsid w:val="0065702A"/>
    <w:rsid w:val="00657B8B"/>
    <w:rsid w:val="006606D1"/>
    <w:rsid w:val="0066193C"/>
    <w:rsid w:val="00662338"/>
    <w:rsid w:val="00665A72"/>
    <w:rsid w:val="0066717E"/>
    <w:rsid w:val="00674094"/>
    <w:rsid w:val="006758D4"/>
    <w:rsid w:val="00676D6A"/>
    <w:rsid w:val="00677527"/>
    <w:rsid w:val="00677B89"/>
    <w:rsid w:val="00682741"/>
    <w:rsid w:val="00683222"/>
    <w:rsid w:val="00683A31"/>
    <w:rsid w:val="006878C8"/>
    <w:rsid w:val="006878CE"/>
    <w:rsid w:val="00692795"/>
    <w:rsid w:val="00693B94"/>
    <w:rsid w:val="006A198B"/>
    <w:rsid w:val="006A2312"/>
    <w:rsid w:val="006A2807"/>
    <w:rsid w:val="006A4607"/>
    <w:rsid w:val="006A4610"/>
    <w:rsid w:val="006A5230"/>
    <w:rsid w:val="006A5415"/>
    <w:rsid w:val="006A70D4"/>
    <w:rsid w:val="006A7343"/>
    <w:rsid w:val="006A7F1F"/>
    <w:rsid w:val="006B1990"/>
    <w:rsid w:val="006B1B60"/>
    <w:rsid w:val="006B2B44"/>
    <w:rsid w:val="006B33DE"/>
    <w:rsid w:val="006B656C"/>
    <w:rsid w:val="006C0CDB"/>
    <w:rsid w:val="006C3C07"/>
    <w:rsid w:val="006C49F8"/>
    <w:rsid w:val="006C6D8F"/>
    <w:rsid w:val="006C6FA1"/>
    <w:rsid w:val="006D26A1"/>
    <w:rsid w:val="006E0122"/>
    <w:rsid w:val="006E215B"/>
    <w:rsid w:val="006E36CF"/>
    <w:rsid w:val="006E7492"/>
    <w:rsid w:val="006E776A"/>
    <w:rsid w:val="006F0F6B"/>
    <w:rsid w:val="006F3283"/>
    <w:rsid w:val="006F3E6B"/>
    <w:rsid w:val="006F65CC"/>
    <w:rsid w:val="006F66A0"/>
    <w:rsid w:val="006F6E96"/>
    <w:rsid w:val="00700099"/>
    <w:rsid w:val="007001D6"/>
    <w:rsid w:val="00702AEB"/>
    <w:rsid w:val="00704DC2"/>
    <w:rsid w:val="00707DFC"/>
    <w:rsid w:val="0071112F"/>
    <w:rsid w:val="0071392D"/>
    <w:rsid w:val="0072174A"/>
    <w:rsid w:val="00722F3F"/>
    <w:rsid w:val="00724E6A"/>
    <w:rsid w:val="00725F06"/>
    <w:rsid w:val="0073012D"/>
    <w:rsid w:val="0073106D"/>
    <w:rsid w:val="00731351"/>
    <w:rsid w:val="00733C96"/>
    <w:rsid w:val="007366DC"/>
    <w:rsid w:val="00737172"/>
    <w:rsid w:val="00737E85"/>
    <w:rsid w:val="00740927"/>
    <w:rsid w:val="00741237"/>
    <w:rsid w:val="00743737"/>
    <w:rsid w:val="00744330"/>
    <w:rsid w:val="00745CF8"/>
    <w:rsid w:val="00756E52"/>
    <w:rsid w:val="00760E52"/>
    <w:rsid w:val="00761B44"/>
    <w:rsid w:val="00761EBE"/>
    <w:rsid w:val="007623AA"/>
    <w:rsid w:val="0076288C"/>
    <w:rsid w:val="00765598"/>
    <w:rsid w:val="00765821"/>
    <w:rsid w:val="00766A09"/>
    <w:rsid w:val="0077174D"/>
    <w:rsid w:val="00780698"/>
    <w:rsid w:val="007835AA"/>
    <w:rsid w:val="007849C1"/>
    <w:rsid w:val="00785B9F"/>
    <w:rsid w:val="00785F67"/>
    <w:rsid w:val="007869F9"/>
    <w:rsid w:val="00791E46"/>
    <w:rsid w:val="00792387"/>
    <w:rsid w:val="00793AC9"/>
    <w:rsid w:val="00793FF8"/>
    <w:rsid w:val="00795A7C"/>
    <w:rsid w:val="007973F8"/>
    <w:rsid w:val="007A00D8"/>
    <w:rsid w:val="007A1F51"/>
    <w:rsid w:val="007A2860"/>
    <w:rsid w:val="007A2939"/>
    <w:rsid w:val="007A2A42"/>
    <w:rsid w:val="007A5848"/>
    <w:rsid w:val="007B3035"/>
    <w:rsid w:val="007B3B19"/>
    <w:rsid w:val="007B4C76"/>
    <w:rsid w:val="007B6B15"/>
    <w:rsid w:val="007C12C9"/>
    <w:rsid w:val="007C18C6"/>
    <w:rsid w:val="007C6C8D"/>
    <w:rsid w:val="007C7C18"/>
    <w:rsid w:val="007D033B"/>
    <w:rsid w:val="007D4095"/>
    <w:rsid w:val="007D6DDE"/>
    <w:rsid w:val="007D7A32"/>
    <w:rsid w:val="007D7F20"/>
    <w:rsid w:val="007E2399"/>
    <w:rsid w:val="007E35A5"/>
    <w:rsid w:val="007E5DB6"/>
    <w:rsid w:val="007E6E90"/>
    <w:rsid w:val="007E7A47"/>
    <w:rsid w:val="007F30DA"/>
    <w:rsid w:val="007F5319"/>
    <w:rsid w:val="007F6A29"/>
    <w:rsid w:val="0080246A"/>
    <w:rsid w:val="00802852"/>
    <w:rsid w:val="00802A14"/>
    <w:rsid w:val="00802A73"/>
    <w:rsid w:val="008036EA"/>
    <w:rsid w:val="008044F0"/>
    <w:rsid w:val="0080592C"/>
    <w:rsid w:val="00806130"/>
    <w:rsid w:val="008077B1"/>
    <w:rsid w:val="00810774"/>
    <w:rsid w:val="00811EE9"/>
    <w:rsid w:val="00812DC9"/>
    <w:rsid w:val="00815E95"/>
    <w:rsid w:val="00817DAD"/>
    <w:rsid w:val="00820016"/>
    <w:rsid w:val="008212E8"/>
    <w:rsid w:val="008218F3"/>
    <w:rsid w:val="008233A4"/>
    <w:rsid w:val="008236BC"/>
    <w:rsid w:val="00827209"/>
    <w:rsid w:val="0083212D"/>
    <w:rsid w:val="00833D0E"/>
    <w:rsid w:val="00835136"/>
    <w:rsid w:val="00835B63"/>
    <w:rsid w:val="00835D73"/>
    <w:rsid w:val="00837B81"/>
    <w:rsid w:val="00840262"/>
    <w:rsid w:val="00840857"/>
    <w:rsid w:val="00842459"/>
    <w:rsid w:val="00842B8D"/>
    <w:rsid w:val="00843204"/>
    <w:rsid w:val="00845652"/>
    <w:rsid w:val="00846403"/>
    <w:rsid w:val="00846C7F"/>
    <w:rsid w:val="00847093"/>
    <w:rsid w:val="008479C2"/>
    <w:rsid w:val="00850699"/>
    <w:rsid w:val="008506DF"/>
    <w:rsid w:val="00854C49"/>
    <w:rsid w:val="008560A6"/>
    <w:rsid w:val="008565C2"/>
    <w:rsid w:val="00857943"/>
    <w:rsid w:val="00857CD6"/>
    <w:rsid w:val="00860DD2"/>
    <w:rsid w:val="00860E8A"/>
    <w:rsid w:val="00862C92"/>
    <w:rsid w:val="008631B9"/>
    <w:rsid w:val="0086656F"/>
    <w:rsid w:val="0087687C"/>
    <w:rsid w:val="0088106B"/>
    <w:rsid w:val="00881D5A"/>
    <w:rsid w:val="00882052"/>
    <w:rsid w:val="00884978"/>
    <w:rsid w:val="00884C84"/>
    <w:rsid w:val="00890E55"/>
    <w:rsid w:val="008929B0"/>
    <w:rsid w:val="00896AD1"/>
    <w:rsid w:val="0089755C"/>
    <w:rsid w:val="008A0301"/>
    <w:rsid w:val="008A297D"/>
    <w:rsid w:val="008A3904"/>
    <w:rsid w:val="008A4622"/>
    <w:rsid w:val="008A46FA"/>
    <w:rsid w:val="008A48F4"/>
    <w:rsid w:val="008A7A56"/>
    <w:rsid w:val="008B016C"/>
    <w:rsid w:val="008B03F5"/>
    <w:rsid w:val="008B120C"/>
    <w:rsid w:val="008B2687"/>
    <w:rsid w:val="008B2EB6"/>
    <w:rsid w:val="008B440A"/>
    <w:rsid w:val="008B4FFB"/>
    <w:rsid w:val="008C524E"/>
    <w:rsid w:val="008C676F"/>
    <w:rsid w:val="008C789E"/>
    <w:rsid w:val="008D09D7"/>
    <w:rsid w:val="008D0C3D"/>
    <w:rsid w:val="008D50B9"/>
    <w:rsid w:val="008D7486"/>
    <w:rsid w:val="008E2432"/>
    <w:rsid w:val="008E433C"/>
    <w:rsid w:val="008E4686"/>
    <w:rsid w:val="008E5B56"/>
    <w:rsid w:val="008E5E81"/>
    <w:rsid w:val="008E6FC3"/>
    <w:rsid w:val="008E72E4"/>
    <w:rsid w:val="008E7AA4"/>
    <w:rsid w:val="008E7F47"/>
    <w:rsid w:val="008F001B"/>
    <w:rsid w:val="008F6E70"/>
    <w:rsid w:val="008F729F"/>
    <w:rsid w:val="008F7451"/>
    <w:rsid w:val="008F77FD"/>
    <w:rsid w:val="008F7B87"/>
    <w:rsid w:val="009027C3"/>
    <w:rsid w:val="0090360A"/>
    <w:rsid w:val="009041A9"/>
    <w:rsid w:val="0090491B"/>
    <w:rsid w:val="0090627F"/>
    <w:rsid w:val="00910B3D"/>
    <w:rsid w:val="009113AF"/>
    <w:rsid w:val="00911C86"/>
    <w:rsid w:val="0091790D"/>
    <w:rsid w:val="0092102A"/>
    <w:rsid w:val="00921AAC"/>
    <w:rsid w:val="00923158"/>
    <w:rsid w:val="0092327A"/>
    <w:rsid w:val="0092481F"/>
    <w:rsid w:val="00924830"/>
    <w:rsid w:val="00926E6E"/>
    <w:rsid w:val="00927EFA"/>
    <w:rsid w:val="00930F56"/>
    <w:rsid w:val="009319EC"/>
    <w:rsid w:val="00934F3C"/>
    <w:rsid w:val="00935062"/>
    <w:rsid w:val="0093787C"/>
    <w:rsid w:val="00941499"/>
    <w:rsid w:val="00945506"/>
    <w:rsid w:val="00945801"/>
    <w:rsid w:val="00946616"/>
    <w:rsid w:val="009520CA"/>
    <w:rsid w:val="00952B61"/>
    <w:rsid w:val="00952B73"/>
    <w:rsid w:val="00952E0C"/>
    <w:rsid w:val="00955894"/>
    <w:rsid w:val="00964CA2"/>
    <w:rsid w:val="00966C62"/>
    <w:rsid w:val="00970DCA"/>
    <w:rsid w:val="0097122D"/>
    <w:rsid w:val="00971D68"/>
    <w:rsid w:val="00972AB1"/>
    <w:rsid w:val="00974C2C"/>
    <w:rsid w:val="00976B21"/>
    <w:rsid w:val="00976DEF"/>
    <w:rsid w:val="0097740D"/>
    <w:rsid w:val="009778B7"/>
    <w:rsid w:val="009779C7"/>
    <w:rsid w:val="00981E35"/>
    <w:rsid w:val="009822E1"/>
    <w:rsid w:val="009905FE"/>
    <w:rsid w:val="00990893"/>
    <w:rsid w:val="009918A6"/>
    <w:rsid w:val="009942FE"/>
    <w:rsid w:val="0099509F"/>
    <w:rsid w:val="00996209"/>
    <w:rsid w:val="00996711"/>
    <w:rsid w:val="009A1027"/>
    <w:rsid w:val="009A110B"/>
    <w:rsid w:val="009A18FF"/>
    <w:rsid w:val="009A31DB"/>
    <w:rsid w:val="009A548C"/>
    <w:rsid w:val="009A7523"/>
    <w:rsid w:val="009A7B3D"/>
    <w:rsid w:val="009B0C78"/>
    <w:rsid w:val="009B1256"/>
    <w:rsid w:val="009B22B7"/>
    <w:rsid w:val="009B4B7E"/>
    <w:rsid w:val="009C1ECB"/>
    <w:rsid w:val="009C6609"/>
    <w:rsid w:val="009D1234"/>
    <w:rsid w:val="009D22DB"/>
    <w:rsid w:val="009D39BF"/>
    <w:rsid w:val="009E61B8"/>
    <w:rsid w:val="009E74C5"/>
    <w:rsid w:val="009F26D5"/>
    <w:rsid w:val="009F2FAC"/>
    <w:rsid w:val="009F797E"/>
    <w:rsid w:val="00A0021E"/>
    <w:rsid w:val="00A01072"/>
    <w:rsid w:val="00A01B76"/>
    <w:rsid w:val="00A01CE9"/>
    <w:rsid w:val="00A03151"/>
    <w:rsid w:val="00A0411A"/>
    <w:rsid w:val="00A045C1"/>
    <w:rsid w:val="00A06EBA"/>
    <w:rsid w:val="00A07AC4"/>
    <w:rsid w:val="00A158C9"/>
    <w:rsid w:val="00A15E4B"/>
    <w:rsid w:val="00A20331"/>
    <w:rsid w:val="00A20419"/>
    <w:rsid w:val="00A20915"/>
    <w:rsid w:val="00A21A7C"/>
    <w:rsid w:val="00A24451"/>
    <w:rsid w:val="00A2471E"/>
    <w:rsid w:val="00A312FE"/>
    <w:rsid w:val="00A3230E"/>
    <w:rsid w:val="00A336A2"/>
    <w:rsid w:val="00A34C33"/>
    <w:rsid w:val="00A35247"/>
    <w:rsid w:val="00A36A94"/>
    <w:rsid w:val="00A42B52"/>
    <w:rsid w:val="00A459CF"/>
    <w:rsid w:val="00A46448"/>
    <w:rsid w:val="00A4676E"/>
    <w:rsid w:val="00A46CCC"/>
    <w:rsid w:val="00A4789F"/>
    <w:rsid w:val="00A50C16"/>
    <w:rsid w:val="00A54392"/>
    <w:rsid w:val="00A5554D"/>
    <w:rsid w:val="00A56865"/>
    <w:rsid w:val="00A602E1"/>
    <w:rsid w:val="00A6077D"/>
    <w:rsid w:val="00A6274F"/>
    <w:rsid w:val="00A63348"/>
    <w:rsid w:val="00A653F9"/>
    <w:rsid w:val="00A67E3C"/>
    <w:rsid w:val="00A706D7"/>
    <w:rsid w:val="00A72F25"/>
    <w:rsid w:val="00A74081"/>
    <w:rsid w:val="00A7660A"/>
    <w:rsid w:val="00A80EBE"/>
    <w:rsid w:val="00A82132"/>
    <w:rsid w:val="00A829A4"/>
    <w:rsid w:val="00A82E0A"/>
    <w:rsid w:val="00A843F8"/>
    <w:rsid w:val="00A84595"/>
    <w:rsid w:val="00A8537D"/>
    <w:rsid w:val="00A940CE"/>
    <w:rsid w:val="00A96FA3"/>
    <w:rsid w:val="00AA04E1"/>
    <w:rsid w:val="00AA0DAE"/>
    <w:rsid w:val="00AA1D35"/>
    <w:rsid w:val="00AA46F4"/>
    <w:rsid w:val="00AA648F"/>
    <w:rsid w:val="00AB11F9"/>
    <w:rsid w:val="00AB1432"/>
    <w:rsid w:val="00AB4435"/>
    <w:rsid w:val="00AB6CB7"/>
    <w:rsid w:val="00AC16E3"/>
    <w:rsid w:val="00AC2988"/>
    <w:rsid w:val="00AC3D62"/>
    <w:rsid w:val="00AC4E80"/>
    <w:rsid w:val="00AC7C1C"/>
    <w:rsid w:val="00AD11BF"/>
    <w:rsid w:val="00AD2775"/>
    <w:rsid w:val="00AD2FF8"/>
    <w:rsid w:val="00AD442D"/>
    <w:rsid w:val="00AD568A"/>
    <w:rsid w:val="00AD5719"/>
    <w:rsid w:val="00AD5B62"/>
    <w:rsid w:val="00AD6643"/>
    <w:rsid w:val="00AD6711"/>
    <w:rsid w:val="00AD6DE7"/>
    <w:rsid w:val="00AE4859"/>
    <w:rsid w:val="00AE7960"/>
    <w:rsid w:val="00AF09AB"/>
    <w:rsid w:val="00AF0CF1"/>
    <w:rsid w:val="00AF56D6"/>
    <w:rsid w:val="00AF5DF1"/>
    <w:rsid w:val="00B0010B"/>
    <w:rsid w:val="00B04CE9"/>
    <w:rsid w:val="00B052EA"/>
    <w:rsid w:val="00B05856"/>
    <w:rsid w:val="00B07F73"/>
    <w:rsid w:val="00B14313"/>
    <w:rsid w:val="00B17134"/>
    <w:rsid w:val="00B17831"/>
    <w:rsid w:val="00B17F6C"/>
    <w:rsid w:val="00B21D28"/>
    <w:rsid w:val="00B22F3B"/>
    <w:rsid w:val="00B25A53"/>
    <w:rsid w:val="00B2688F"/>
    <w:rsid w:val="00B2781C"/>
    <w:rsid w:val="00B3052F"/>
    <w:rsid w:val="00B305CE"/>
    <w:rsid w:val="00B3208A"/>
    <w:rsid w:val="00B375CB"/>
    <w:rsid w:val="00B37E02"/>
    <w:rsid w:val="00B4337C"/>
    <w:rsid w:val="00B44697"/>
    <w:rsid w:val="00B451A5"/>
    <w:rsid w:val="00B460EE"/>
    <w:rsid w:val="00B46B79"/>
    <w:rsid w:val="00B475E1"/>
    <w:rsid w:val="00B50D50"/>
    <w:rsid w:val="00B52274"/>
    <w:rsid w:val="00B52FCC"/>
    <w:rsid w:val="00B579A9"/>
    <w:rsid w:val="00B57AAF"/>
    <w:rsid w:val="00B60F3A"/>
    <w:rsid w:val="00B6173C"/>
    <w:rsid w:val="00B61E0A"/>
    <w:rsid w:val="00B634D5"/>
    <w:rsid w:val="00B65235"/>
    <w:rsid w:val="00B67165"/>
    <w:rsid w:val="00B70660"/>
    <w:rsid w:val="00B71BA9"/>
    <w:rsid w:val="00B74884"/>
    <w:rsid w:val="00B76112"/>
    <w:rsid w:val="00B77DEB"/>
    <w:rsid w:val="00B86B7A"/>
    <w:rsid w:val="00B86CD1"/>
    <w:rsid w:val="00B9067E"/>
    <w:rsid w:val="00B90877"/>
    <w:rsid w:val="00B92D4C"/>
    <w:rsid w:val="00B94893"/>
    <w:rsid w:val="00BA235B"/>
    <w:rsid w:val="00BA28EF"/>
    <w:rsid w:val="00BA3A83"/>
    <w:rsid w:val="00BA3C32"/>
    <w:rsid w:val="00BA4A7B"/>
    <w:rsid w:val="00BA4F2B"/>
    <w:rsid w:val="00BA5F70"/>
    <w:rsid w:val="00BA68C6"/>
    <w:rsid w:val="00BA775E"/>
    <w:rsid w:val="00BB0A33"/>
    <w:rsid w:val="00BB0F87"/>
    <w:rsid w:val="00BB1931"/>
    <w:rsid w:val="00BB4CB1"/>
    <w:rsid w:val="00BB7BAC"/>
    <w:rsid w:val="00BC0147"/>
    <w:rsid w:val="00BC0438"/>
    <w:rsid w:val="00BC05D4"/>
    <w:rsid w:val="00BC2BC7"/>
    <w:rsid w:val="00BC52BA"/>
    <w:rsid w:val="00BC5AF0"/>
    <w:rsid w:val="00BC676A"/>
    <w:rsid w:val="00BC6A38"/>
    <w:rsid w:val="00BD1E44"/>
    <w:rsid w:val="00BD2805"/>
    <w:rsid w:val="00BD570E"/>
    <w:rsid w:val="00BD5AA1"/>
    <w:rsid w:val="00BD5C31"/>
    <w:rsid w:val="00BD6A3C"/>
    <w:rsid w:val="00BD7703"/>
    <w:rsid w:val="00BD7AA8"/>
    <w:rsid w:val="00BE1C0C"/>
    <w:rsid w:val="00BE3098"/>
    <w:rsid w:val="00BE566A"/>
    <w:rsid w:val="00BE61D8"/>
    <w:rsid w:val="00BF1053"/>
    <w:rsid w:val="00BF1445"/>
    <w:rsid w:val="00BF28FA"/>
    <w:rsid w:val="00BF42D8"/>
    <w:rsid w:val="00BF7676"/>
    <w:rsid w:val="00C00C53"/>
    <w:rsid w:val="00C06AD7"/>
    <w:rsid w:val="00C07F61"/>
    <w:rsid w:val="00C1165C"/>
    <w:rsid w:val="00C129EC"/>
    <w:rsid w:val="00C14AA9"/>
    <w:rsid w:val="00C158D3"/>
    <w:rsid w:val="00C17511"/>
    <w:rsid w:val="00C21856"/>
    <w:rsid w:val="00C22F2C"/>
    <w:rsid w:val="00C23C69"/>
    <w:rsid w:val="00C24814"/>
    <w:rsid w:val="00C24B7C"/>
    <w:rsid w:val="00C26C81"/>
    <w:rsid w:val="00C27394"/>
    <w:rsid w:val="00C27935"/>
    <w:rsid w:val="00C2797E"/>
    <w:rsid w:val="00C304B2"/>
    <w:rsid w:val="00C312CC"/>
    <w:rsid w:val="00C3152A"/>
    <w:rsid w:val="00C318F4"/>
    <w:rsid w:val="00C31A6B"/>
    <w:rsid w:val="00C32B2C"/>
    <w:rsid w:val="00C3334E"/>
    <w:rsid w:val="00C33600"/>
    <w:rsid w:val="00C34CE7"/>
    <w:rsid w:val="00C4260B"/>
    <w:rsid w:val="00C42EE6"/>
    <w:rsid w:val="00C43F84"/>
    <w:rsid w:val="00C45CE2"/>
    <w:rsid w:val="00C501D6"/>
    <w:rsid w:val="00C50965"/>
    <w:rsid w:val="00C52433"/>
    <w:rsid w:val="00C54E2E"/>
    <w:rsid w:val="00C54F1B"/>
    <w:rsid w:val="00C55513"/>
    <w:rsid w:val="00C5761B"/>
    <w:rsid w:val="00C600FB"/>
    <w:rsid w:val="00C610AA"/>
    <w:rsid w:val="00C62103"/>
    <w:rsid w:val="00C628A8"/>
    <w:rsid w:val="00C65CDD"/>
    <w:rsid w:val="00C65FBC"/>
    <w:rsid w:val="00C661DA"/>
    <w:rsid w:val="00C6748C"/>
    <w:rsid w:val="00C67C67"/>
    <w:rsid w:val="00C729F5"/>
    <w:rsid w:val="00C7626F"/>
    <w:rsid w:val="00C76A20"/>
    <w:rsid w:val="00C770C4"/>
    <w:rsid w:val="00C806EE"/>
    <w:rsid w:val="00C81C3A"/>
    <w:rsid w:val="00C83741"/>
    <w:rsid w:val="00C87238"/>
    <w:rsid w:val="00C87BA4"/>
    <w:rsid w:val="00C91DFC"/>
    <w:rsid w:val="00C9229D"/>
    <w:rsid w:val="00C924B4"/>
    <w:rsid w:val="00C929CF"/>
    <w:rsid w:val="00C9338F"/>
    <w:rsid w:val="00C9404A"/>
    <w:rsid w:val="00C944F6"/>
    <w:rsid w:val="00C9621D"/>
    <w:rsid w:val="00CB0085"/>
    <w:rsid w:val="00CB0F14"/>
    <w:rsid w:val="00CB50FE"/>
    <w:rsid w:val="00CB5643"/>
    <w:rsid w:val="00CB6DBF"/>
    <w:rsid w:val="00CB7FF1"/>
    <w:rsid w:val="00CC0259"/>
    <w:rsid w:val="00CC0FEE"/>
    <w:rsid w:val="00CC11A3"/>
    <w:rsid w:val="00CC21AB"/>
    <w:rsid w:val="00CC236C"/>
    <w:rsid w:val="00CC396B"/>
    <w:rsid w:val="00CC3B80"/>
    <w:rsid w:val="00CC3DA5"/>
    <w:rsid w:val="00CC504B"/>
    <w:rsid w:val="00CC6D78"/>
    <w:rsid w:val="00CC7DC7"/>
    <w:rsid w:val="00CC7F4C"/>
    <w:rsid w:val="00CD33E8"/>
    <w:rsid w:val="00CD423C"/>
    <w:rsid w:val="00CD45EC"/>
    <w:rsid w:val="00CD5394"/>
    <w:rsid w:val="00CD61DA"/>
    <w:rsid w:val="00CD697E"/>
    <w:rsid w:val="00CD6D0E"/>
    <w:rsid w:val="00CD76DD"/>
    <w:rsid w:val="00CE0865"/>
    <w:rsid w:val="00CE428D"/>
    <w:rsid w:val="00CE6310"/>
    <w:rsid w:val="00CE730A"/>
    <w:rsid w:val="00CF4887"/>
    <w:rsid w:val="00CF4F25"/>
    <w:rsid w:val="00D00A25"/>
    <w:rsid w:val="00D01DE8"/>
    <w:rsid w:val="00D026DA"/>
    <w:rsid w:val="00D02B1A"/>
    <w:rsid w:val="00D0322B"/>
    <w:rsid w:val="00D03444"/>
    <w:rsid w:val="00D10373"/>
    <w:rsid w:val="00D10A8E"/>
    <w:rsid w:val="00D10A94"/>
    <w:rsid w:val="00D15EE0"/>
    <w:rsid w:val="00D1776A"/>
    <w:rsid w:val="00D20329"/>
    <w:rsid w:val="00D22D37"/>
    <w:rsid w:val="00D30E45"/>
    <w:rsid w:val="00D34F14"/>
    <w:rsid w:val="00D351CD"/>
    <w:rsid w:val="00D40251"/>
    <w:rsid w:val="00D40E57"/>
    <w:rsid w:val="00D42A0D"/>
    <w:rsid w:val="00D44F5B"/>
    <w:rsid w:val="00D47E61"/>
    <w:rsid w:val="00D5139D"/>
    <w:rsid w:val="00D600A1"/>
    <w:rsid w:val="00D60DEA"/>
    <w:rsid w:val="00D65A7D"/>
    <w:rsid w:val="00D74719"/>
    <w:rsid w:val="00D74985"/>
    <w:rsid w:val="00D759B9"/>
    <w:rsid w:val="00D7647E"/>
    <w:rsid w:val="00D769B6"/>
    <w:rsid w:val="00D76A3F"/>
    <w:rsid w:val="00D76D6F"/>
    <w:rsid w:val="00D81C1F"/>
    <w:rsid w:val="00D83DEE"/>
    <w:rsid w:val="00D84544"/>
    <w:rsid w:val="00D96011"/>
    <w:rsid w:val="00D977F7"/>
    <w:rsid w:val="00DA04D9"/>
    <w:rsid w:val="00DA074D"/>
    <w:rsid w:val="00DA27FA"/>
    <w:rsid w:val="00DA46AA"/>
    <w:rsid w:val="00DA4DC8"/>
    <w:rsid w:val="00DA4F7A"/>
    <w:rsid w:val="00DA6756"/>
    <w:rsid w:val="00DA6B3E"/>
    <w:rsid w:val="00DB6F68"/>
    <w:rsid w:val="00DC1527"/>
    <w:rsid w:val="00DC16B4"/>
    <w:rsid w:val="00DC2673"/>
    <w:rsid w:val="00DC4FC7"/>
    <w:rsid w:val="00DD16EE"/>
    <w:rsid w:val="00DD2073"/>
    <w:rsid w:val="00DD2322"/>
    <w:rsid w:val="00DD3019"/>
    <w:rsid w:val="00DD446D"/>
    <w:rsid w:val="00DD5D31"/>
    <w:rsid w:val="00DD655B"/>
    <w:rsid w:val="00DD7292"/>
    <w:rsid w:val="00DE1BB0"/>
    <w:rsid w:val="00DE1C10"/>
    <w:rsid w:val="00DE3C19"/>
    <w:rsid w:val="00DE3E2F"/>
    <w:rsid w:val="00DE4CA4"/>
    <w:rsid w:val="00DE569E"/>
    <w:rsid w:val="00DE7948"/>
    <w:rsid w:val="00DF1EDF"/>
    <w:rsid w:val="00DF2C41"/>
    <w:rsid w:val="00DF3A3B"/>
    <w:rsid w:val="00DF4793"/>
    <w:rsid w:val="00DF50CE"/>
    <w:rsid w:val="00DF5CEE"/>
    <w:rsid w:val="00E014C6"/>
    <w:rsid w:val="00E0207E"/>
    <w:rsid w:val="00E030CC"/>
    <w:rsid w:val="00E041CD"/>
    <w:rsid w:val="00E04FB2"/>
    <w:rsid w:val="00E10131"/>
    <w:rsid w:val="00E11648"/>
    <w:rsid w:val="00E14555"/>
    <w:rsid w:val="00E156CB"/>
    <w:rsid w:val="00E16303"/>
    <w:rsid w:val="00E17603"/>
    <w:rsid w:val="00E17D07"/>
    <w:rsid w:val="00E20B69"/>
    <w:rsid w:val="00E2170A"/>
    <w:rsid w:val="00E22FD3"/>
    <w:rsid w:val="00E2762E"/>
    <w:rsid w:val="00E3432F"/>
    <w:rsid w:val="00E34FDF"/>
    <w:rsid w:val="00E35351"/>
    <w:rsid w:val="00E450F7"/>
    <w:rsid w:val="00E47B57"/>
    <w:rsid w:val="00E51CFC"/>
    <w:rsid w:val="00E54BB0"/>
    <w:rsid w:val="00E57F99"/>
    <w:rsid w:val="00E6299F"/>
    <w:rsid w:val="00E6575F"/>
    <w:rsid w:val="00E65766"/>
    <w:rsid w:val="00E703CB"/>
    <w:rsid w:val="00E71F0D"/>
    <w:rsid w:val="00E7611F"/>
    <w:rsid w:val="00E77AA8"/>
    <w:rsid w:val="00E81BBC"/>
    <w:rsid w:val="00E83230"/>
    <w:rsid w:val="00E83B87"/>
    <w:rsid w:val="00E83DC2"/>
    <w:rsid w:val="00E83EA7"/>
    <w:rsid w:val="00E83EE1"/>
    <w:rsid w:val="00E85101"/>
    <w:rsid w:val="00E86117"/>
    <w:rsid w:val="00E87214"/>
    <w:rsid w:val="00E950C6"/>
    <w:rsid w:val="00E950EB"/>
    <w:rsid w:val="00E959BB"/>
    <w:rsid w:val="00E962A2"/>
    <w:rsid w:val="00EA233B"/>
    <w:rsid w:val="00EA2FC5"/>
    <w:rsid w:val="00EA3080"/>
    <w:rsid w:val="00EA53F2"/>
    <w:rsid w:val="00EA5798"/>
    <w:rsid w:val="00EA68FE"/>
    <w:rsid w:val="00EB0579"/>
    <w:rsid w:val="00EB075D"/>
    <w:rsid w:val="00EB1CD0"/>
    <w:rsid w:val="00EB2143"/>
    <w:rsid w:val="00EB2B27"/>
    <w:rsid w:val="00EB313E"/>
    <w:rsid w:val="00EB49D6"/>
    <w:rsid w:val="00EB53C3"/>
    <w:rsid w:val="00EC02C7"/>
    <w:rsid w:val="00EC0EA1"/>
    <w:rsid w:val="00EC1E53"/>
    <w:rsid w:val="00EC1F91"/>
    <w:rsid w:val="00EC6299"/>
    <w:rsid w:val="00ED23A1"/>
    <w:rsid w:val="00ED30B5"/>
    <w:rsid w:val="00ED4F4F"/>
    <w:rsid w:val="00ED54A9"/>
    <w:rsid w:val="00ED5F03"/>
    <w:rsid w:val="00ED7CAB"/>
    <w:rsid w:val="00EE3C5D"/>
    <w:rsid w:val="00EE5348"/>
    <w:rsid w:val="00EE6009"/>
    <w:rsid w:val="00EE6478"/>
    <w:rsid w:val="00EE6AB5"/>
    <w:rsid w:val="00EE6CE5"/>
    <w:rsid w:val="00EE72E1"/>
    <w:rsid w:val="00EE742C"/>
    <w:rsid w:val="00EE74B2"/>
    <w:rsid w:val="00EF0A1A"/>
    <w:rsid w:val="00EF34EF"/>
    <w:rsid w:val="00EF3635"/>
    <w:rsid w:val="00EF5389"/>
    <w:rsid w:val="00F0135A"/>
    <w:rsid w:val="00F01472"/>
    <w:rsid w:val="00F0152B"/>
    <w:rsid w:val="00F01E46"/>
    <w:rsid w:val="00F02E2E"/>
    <w:rsid w:val="00F11741"/>
    <w:rsid w:val="00F1581B"/>
    <w:rsid w:val="00F2059C"/>
    <w:rsid w:val="00F2138C"/>
    <w:rsid w:val="00F22114"/>
    <w:rsid w:val="00F2219D"/>
    <w:rsid w:val="00F226FF"/>
    <w:rsid w:val="00F22895"/>
    <w:rsid w:val="00F23624"/>
    <w:rsid w:val="00F23E7E"/>
    <w:rsid w:val="00F24F5C"/>
    <w:rsid w:val="00F258C1"/>
    <w:rsid w:val="00F32A48"/>
    <w:rsid w:val="00F40BD6"/>
    <w:rsid w:val="00F467E5"/>
    <w:rsid w:val="00F472F2"/>
    <w:rsid w:val="00F50A1C"/>
    <w:rsid w:val="00F52267"/>
    <w:rsid w:val="00F530BD"/>
    <w:rsid w:val="00F53CA2"/>
    <w:rsid w:val="00F5434B"/>
    <w:rsid w:val="00F55F77"/>
    <w:rsid w:val="00F57C4E"/>
    <w:rsid w:val="00F64AA1"/>
    <w:rsid w:val="00F65E68"/>
    <w:rsid w:val="00F65EDB"/>
    <w:rsid w:val="00F6707B"/>
    <w:rsid w:val="00F7463F"/>
    <w:rsid w:val="00F77ABA"/>
    <w:rsid w:val="00F8093B"/>
    <w:rsid w:val="00F81E2F"/>
    <w:rsid w:val="00F87CB1"/>
    <w:rsid w:val="00F87D7F"/>
    <w:rsid w:val="00F92F6C"/>
    <w:rsid w:val="00F9714A"/>
    <w:rsid w:val="00FA0333"/>
    <w:rsid w:val="00FA1BE3"/>
    <w:rsid w:val="00FA1E35"/>
    <w:rsid w:val="00FA2F44"/>
    <w:rsid w:val="00FA55D4"/>
    <w:rsid w:val="00FA7AFE"/>
    <w:rsid w:val="00FB4408"/>
    <w:rsid w:val="00FB65C0"/>
    <w:rsid w:val="00FC20F3"/>
    <w:rsid w:val="00FC384D"/>
    <w:rsid w:val="00FC39C2"/>
    <w:rsid w:val="00FC3A71"/>
    <w:rsid w:val="00FC413C"/>
    <w:rsid w:val="00FC619E"/>
    <w:rsid w:val="00FD09D4"/>
    <w:rsid w:val="00FD0C83"/>
    <w:rsid w:val="00FD0E47"/>
    <w:rsid w:val="00FD1AB6"/>
    <w:rsid w:val="00FD27E5"/>
    <w:rsid w:val="00FD3D40"/>
    <w:rsid w:val="00FD3F38"/>
    <w:rsid w:val="00FD55F6"/>
    <w:rsid w:val="00FD5E9F"/>
    <w:rsid w:val="00FE0391"/>
    <w:rsid w:val="00FE53A8"/>
    <w:rsid w:val="00FF0856"/>
    <w:rsid w:val="00FF13D1"/>
    <w:rsid w:val="00FF218C"/>
    <w:rsid w:val="00FF3F6C"/>
    <w:rsid w:val="00FF7320"/>
    <w:rsid w:val="01372469"/>
    <w:rsid w:val="01534EAF"/>
    <w:rsid w:val="02447828"/>
    <w:rsid w:val="030E7E36"/>
    <w:rsid w:val="03391357"/>
    <w:rsid w:val="063D631E"/>
    <w:rsid w:val="079E5CD8"/>
    <w:rsid w:val="07F41CF0"/>
    <w:rsid w:val="08381BDD"/>
    <w:rsid w:val="09736C45"/>
    <w:rsid w:val="0CA041F5"/>
    <w:rsid w:val="0DB066B9"/>
    <w:rsid w:val="0E0A5587"/>
    <w:rsid w:val="0EBA15E6"/>
    <w:rsid w:val="0F1D1B2D"/>
    <w:rsid w:val="103B4960"/>
    <w:rsid w:val="15E46F00"/>
    <w:rsid w:val="160E21CF"/>
    <w:rsid w:val="167A5AB7"/>
    <w:rsid w:val="171353C7"/>
    <w:rsid w:val="1732013F"/>
    <w:rsid w:val="175E7D00"/>
    <w:rsid w:val="1C4E77C9"/>
    <w:rsid w:val="1DDC0E05"/>
    <w:rsid w:val="1DDE2BDE"/>
    <w:rsid w:val="1E0F4D36"/>
    <w:rsid w:val="221E379A"/>
    <w:rsid w:val="22FB3BD7"/>
    <w:rsid w:val="243313F3"/>
    <w:rsid w:val="256C6F12"/>
    <w:rsid w:val="264834DB"/>
    <w:rsid w:val="27F05BD9"/>
    <w:rsid w:val="287700A8"/>
    <w:rsid w:val="295201CD"/>
    <w:rsid w:val="297F5466"/>
    <w:rsid w:val="29C63A81"/>
    <w:rsid w:val="2A5A558B"/>
    <w:rsid w:val="2A7A79DB"/>
    <w:rsid w:val="2C2950C1"/>
    <w:rsid w:val="2D1D14EB"/>
    <w:rsid w:val="2F1C5804"/>
    <w:rsid w:val="2F5F45AB"/>
    <w:rsid w:val="31833AED"/>
    <w:rsid w:val="31A0241D"/>
    <w:rsid w:val="31B22151"/>
    <w:rsid w:val="342D3D10"/>
    <w:rsid w:val="356128B8"/>
    <w:rsid w:val="35C1764D"/>
    <w:rsid w:val="36B90010"/>
    <w:rsid w:val="36DD557A"/>
    <w:rsid w:val="39461AFC"/>
    <w:rsid w:val="39E210F9"/>
    <w:rsid w:val="3AC70A1B"/>
    <w:rsid w:val="3C7544A7"/>
    <w:rsid w:val="3D87623F"/>
    <w:rsid w:val="3DAF5796"/>
    <w:rsid w:val="3DC41242"/>
    <w:rsid w:val="3F6E521E"/>
    <w:rsid w:val="406D3E12"/>
    <w:rsid w:val="409F7D44"/>
    <w:rsid w:val="40D519B8"/>
    <w:rsid w:val="4517259F"/>
    <w:rsid w:val="45667082"/>
    <w:rsid w:val="45A22BA6"/>
    <w:rsid w:val="45A57BAB"/>
    <w:rsid w:val="46CC1565"/>
    <w:rsid w:val="47E26E94"/>
    <w:rsid w:val="480115BA"/>
    <w:rsid w:val="482F7405"/>
    <w:rsid w:val="4A070E34"/>
    <w:rsid w:val="4AE9678B"/>
    <w:rsid w:val="4CE81275"/>
    <w:rsid w:val="50CC3AF9"/>
    <w:rsid w:val="528F19C6"/>
    <w:rsid w:val="52CA3C9C"/>
    <w:rsid w:val="531243A6"/>
    <w:rsid w:val="552C705C"/>
    <w:rsid w:val="554A7E27"/>
    <w:rsid w:val="55D50038"/>
    <w:rsid w:val="56625644"/>
    <w:rsid w:val="56EF512A"/>
    <w:rsid w:val="58112E7E"/>
    <w:rsid w:val="581D1822"/>
    <w:rsid w:val="58E921F2"/>
    <w:rsid w:val="59284923"/>
    <w:rsid w:val="5ABD6DEA"/>
    <w:rsid w:val="5CF74D38"/>
    <w:rsid w:val="5DEC23C3"/>
    <w:rsid w:val="5FDE417C"/>
    <w:rsid w:val="62F15D85"/>
    <w:rsid w:val="64E700AE"/>
    <w:rsid w:val="652266CA"/>
    <w:rsid w:val="654416E3"/>
    <w:rsid w:val="674C3ED2"/>
    <w:rsid w:val="685A46C3"/>
    <w:rsid w:val="69937E95"/>
    <w:rsid w:val="6A916062"/>
    <w:rsid w:val="6AE85CC0"/>
    <w:rsid w:val="6B143165"/>
    <w:rsid w:val="6B6E729A"/>
    <w:rsid w:val="6CE56C68"/>
    <w:rsid w:val="6DC7731C"/>
    <w:rsid w:val="6F0B73EC"/>
    <w:rsid w:val="6F467459"/>
    <w:rsid w:val="6FBE16E5"/>
    <w:rsid w:val="702F681D"/>
    <w:rsid w:val="72062ED0"/>
    <w:rsid w:val="76065B94"/>
    <w:rsid w:val="769D3E02"/>
    <w:rsid w:val="78E54D33"/>
    <w:rsid w:val="79091848"/>
    <w:rsid w:val="79492020"/>
    <w:rsid w:val="7C75137E"/>
    <w:rsid w:val="7FD85E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0"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qFormat/>
    <w:uiPriority w:val="0"/>
    <w:pPr>
      <w:spacing w:after="120"/>
    </w:pPr>
    <w:rPr>
      <w:rFonts w:ascii="Times New Roman" w:hAnsi="Times New Roman"/>
      <w:sz w:val="16"/>
      <w:szCs w:val="16"/>
    </w:rPr>
  </w:style>
  <w:style w:type="paragraph" w:styleId="16">
    <w:name w:val="Body Text"/>
    <w:basedOn w:val="1"/>
    <w:link w:val="71"/>
    <w:qFormat/>
    <w:uiPriority w:val="0"/>
    <w:pPr>
      <w:widowControl/>
      <w:jc w:val="left"/>
    </w:pPr>
    <w:rPr>
      <w:rFonts w:ascii="Times New Roman" w:hAnsi="Times New Roman"/>
      <w:kern w:val="0"/>
      <w:sz w:val="24"/>
      <w:szCs w:val="20"/>
    </w:rPr>
  </w:style>
  <w:style w:type="paragraph" w:styleId="17">
    <w:name w:val="Body Text Indent"/>
    <w:basedOn w:val="1"/>
    <w:link w:val="74"/>
    <w:qFormat/>
    <w:uiPriority w:val="0"/>
    <w:pPr>
      <w:spacing w:line="360" w:lineRule="auto"/>
      <w:ind w:left="564"/>
    </w:pPr>
    <w:rPr>
      <w:rFonts w:ascii="Times New Roman" w:hAnsi="Times New Roman"/>
      <w:szCs w:val="20"/>
    </w:rPr>
  </w:style>
  <w:style w:type="paragraph" w:styleId="18">
    <w:name w:val="Block Text"/>
    <w:basedOn w:val="1"/>
    <w:qFormat/>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8"/>
    <w:qFormat/>
    <w:uiPriority w:val="0"/>
    <w:pPr>
      <w:widowControl/>
      <w:jc w:val="left"/>
    </w:pPr>
    <w:rPr>
      <w:rFonts w:ascii="Courier New" w:hAnsi="Courier New"/>
      <w:kern w:val="0"/>
      <w:sz w:val="20"/>
      <w:szCs w:val="20"/>
    </w:rPr>
  </w:style>
  <w:style w:type="paragraph" w:styleId="21">
    <w:name w:val="Date"/>
    <w:basedOn w:val="1"/>
    <w:next w:val="1"/>
    <w:link w:val="56"/>
    <w:unhideWhenUsed/>
    <w:qFormat/>
    <w:uiPriority w:val="0"/>
    <w:pPr>
      <w:ind w:left="100" w:leftChars="2500"/>
    </w:pPr>
  </w:style>
  <w:style w:type="paragraph" w:styleId="22">
    <w:name w:val="Body Text Indent 2"/>
    <w:basedOn w:val="1"/>
    <w:link w:val="75"/>
    <w:qFormat/>
    <w:uiPriority w:val="0"/>
    <w:pPr>
      <w:ind w:left="468" w:leftChars="223"/>
    </w:pPr>
    <w:rPr>
      <w:rFonts w:ascii="Times New Roman" w:hAnsi="Times New Roman"/>
      <w:szCs w:val="20"/>
    </w:rPr>
  </w:style>
  <w:style w:type="paragraph" w:styleId="23">
    <w:name w:val="Balloon Text"/>
    <w:basedOn w:val="1"/>
    <w:link w:val="51"/>
    <w:qFormat/>
    <w:uiPriority w:val="0"/>
    <w:rPr>
      <w:sz w:val="18"/>
      <w:szCs w:val="18"/>
    </w:rPr>
  </w:style>
  <w:style w:type="paragraph" w:styleId="24">
    <w:name w:val="footer"/>
    <w:basedOn w:val="1"/>
    <w:link w:val="50"/>
    <w:qFormat/>
    <w:uiPriority w:val="0"/>
    <w:pPr>
      <w:tabs>
        <w:tab w:val="center" w:pos="4153"/>
        <w:tab w:val="right" w:pos="8306"/>
      </w:tabs>
      <w:snapToGrid w:val="0"/>
      <w:jc w:val="left"/>
    </w:pPr>
    <w:rPr>
      <w:sz w:val="18"/>
      <w:szCs w:val="18"/>
    </w:rPr>
  </w:style>
  <w:style w:type="paragraph" w:styleId="25">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pPr>
      <w:tabs>
        <w:tab w:val="right" w:leader="dot" w:pos="9344"/>
      </w:tabs>
    </w:pPr>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6"/>
    <w:qFormat/>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2"/>
    <w:qFormat/>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0"/>
    <w:rPr>
      <w:b/>
      <w:bCs/>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qFormat/>
    <w:uiPriority w:val="0"/>
    <w:rPr>
      <w:rFonts w:cs="Times New Roman"/>
    </w:rPr>
  </w:style>
  <w:style w:type="character" w:styleId="43">
    <w:name w:val="FollowedHyperlink"/>
    <w:qFormat/>
    <w:uiPriority w:val="0"/>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0"/>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34"/>
    <w:pPr>
      <w:ind w:firstLine="420" w:firstLineChars="200"/>
    </w:pPr>
  </w:style>
  <w:style w:type="character" w:customStyle="1" w:styleId="49">
    <w:name w:val="页眉 字符"/>
    <w:basedOn w:val="40"/>
    <w:link w:val="25"/>
    <w:qFormat/>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0"/>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0"/>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qFormat/>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qFormat/>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qFormat/>
    <w:uiPriority w:val="0"/>
    <w:pPr>
      <w:widowControl w:val="0"/>
      <w:adjustRightInd w:val="0"/>
      <w:spacing w:after="240"/>
    </w:pPr>
    <w:rPr>
      <w:rFonts w:ascii="Times New Roman" w:hAnsi="Times New Roman" w:eastAsia="全真中明體" w:cs="Times New Roman"/>
      <w:b/>
      <w:spacing w:val="30"/>
      <w:sz w:val="24"/>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sz w:val="24"/>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sz w:val="24"/>
      <w:lang w:val="en-GB" w:eastAsia="zh-TW" w:bidi="ar-SA"/>
    </w:rPr>
  </w:style>
  <w:style w:type="paragraph" w:customStyle="1" w:styleId="69">
    <w:name w:val="P3"/>
    <w:qFormat/>
    <w:uiPriority w:val="0"/>
    <w:pPr>
      <w:widowControl w:val="0"/>
      <w:adjustRightInd w:val="0"/>
      <w:spacing w:after="240"/>
      <w:ind w:left="2880" w:hanging="576"/>
      <w:jc w:val="both"/>
    </w:pPr>
    <w:rPr>
      <w:rFonts w:ascii="Times New Roman" w:hAnsi="Times New Roman" w:eastAsia="全真中明體" w:cs="Times New Roman"/>
      <w:spacing w:val="30"/>
      <w:sz w:val="24"/>
      <w:lang w:val="en-GB" w:eastAsia="zh-TW" w:bidi="ar-SA"/>
    </w:rPr>
  </w:style>
  <w:style w:type="paragraph" w:customStyle="1" w:styleId="70">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sz w:val="24"/>
      <w:lang w:val="en-GB" w:eastAsia="zh-TW" w:bidi="ar-SA"/>
    </w:rPr>
  </w:style>
  <w:style w:type="character" w:customStyle="1" w:styleId="71">
    <w:name w:val="正文文本 字符"/>
    <w:basedOn w:val="40"/>
    <w:link w:val="16"/>
    <w:qFormat/>
    <w:uiPriority w:val="99"/>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qFormat/>
    <w:uiPriority w:val="0"/>
    <w:rPr>
      <w:rFonts w:ascii="Times New Roman" w:hAnsi="Times New Roman" w:eastAsia="宋体" w:cs="Times New Roman"/>
      <w:szCs w:val="20"/>
    </w:rPr>
  </w:style>
  <w:style w:type="character" w:customStyle="1" w:styleId="74">
    <w:name w:val="正文文本缩进 字符"/>
    <w:basedOn w:val="40"/>
    <w:link w:val="17"/>
    <w:qFormat/>
    <w:uiPriority w:val="0"/>
    <w:rPr>
      <w:rFonts w:ascii="Times New Roman" w:hAnsi="Times New Roman"/>
      <w:szCs w:val="20"/>
    </w:rPr>
  </w:style>
  <w:style w:type="character" w:customStyle="1" w:styleId="75">
    <w:name w:val="正文文本缩进 2 字符"/>
    <w:basedOn w:val="40"/>
    <w:link w:val="22"/>
    <w:qFormat/>
    <w:uiPriority w:val="0"/>
    <w:rPr>
      <w:rFonts w:ascii="Times New Roman" w:hAnsi="Times New Roman"/>
      <w:szCs w:val="20"/>
    </w:rPr>
  </w:style>
  <w:style w:type="character" w:customStyle="1" w:styleId="76">
    <w:name w:val="正文文本缩进 3 字符"/>
    <w:basedOn w:val="40"/>
    <w:link w:val="30"/>
    <w:qFormat/>
    <w:uiPriority w:val="0"/>
    <w:rPr>
      <w:rFonts w:ascii="宋体" w:hAnsi="宋体"/>
      <w:szCs w:val="20"/>
    </w:rPr>
  </w:style>
  <w:style w:type="character" w:customStyle="1" w:styleId="77">
    <w:name w:val="页眉 字符1"/>
    <w:qFormat/>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qFormat/>
    <w:uiPriority w:val="0"/>
    <w:rPr>
      <w:rFonts w:ascii="Times New Roman" w:hAnsi="Times New Roman"/>
      <w:sz w:val="16"/>
      <w:szCs w:val="16"/>
    </w:rPr>
  </w:style>
  <w:style w:type="paragraph" w:customStyle="1" w:styleId="8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qFormat/>
    <w:uiPriority w:val="0"/>
    <w:rPr>
      <w:rFonts w:ascii="Arial" w:hAnsi="Arial" w:cs="Arial"/>
      <w:sz w:val="20"/>
      <w:szCs w:val="20"/>
    </w:rPr>
  </w:style>
  <w:style w:type="character" w:customStyle="1" w:styleId="101">
    <w:name w:val="标题 字符"/>
    <w:basedOn w:val="40"/>
    <w:link w:val="35"/>
    <w:qFormat/>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qFormat/>
    <w:uiPriority w:val="99"/>
    <w:rPr>
      <w:rFonts w:ascii="Univers" w:hAnsi="Univers" w:eastAsia="PMingLiU" w:cs="Times New Roman"/>
      <w:sz w:val="24"/>
      <w:szCs w:val="20"/>
      <w:lang w:eastAsia="zh-TW"/>
    </w:rPr>
  </w:style>
  <w:style w:type="paragraph" w:customStyle="1" w:styleId="104">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sz w:val="24"/>
      <w:lang w:val="en-GB" w:eastAsia="zh-TW" w:bidi="ar-SA"/>
    </w:rPr>
  </w:style>
  <w:style w:type="paragraph" w:customStyle="1" w:styleId="105">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sz w:val="24"/>
      <w:lang w:val="en-GB" w:eastAsia="zh-TW" w:bidi="ar-SA"/>
    </w:rPr>
  </w:style>
  <w:style w:type="character" w:customStyle="1" w:styleId="106">
    <w:name w:val="批注主题 字符1"/>
    <w:qFormat/>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0"/>
    <w:rPr>
      <w:rFonts w:ascii="Courier New" w:hAnsi="Courier New" w:eastAsia="宋体" w:cs="Times New Roman"/>
      <w:kern w:val="0"/>
      <w:sz w:val="20"/>
      <w:szCs w:val="20"/>
    </w:rPr>
  </w:style>
  <w:style w:type="character" w:customStyle="1" w:styleId="111">
    <w:name w:val="正文文本_"/>
    <w:link w:val="112"/>
    <w:unhideWhenUsed/>
    <w:qFormat/>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qFormat/>
    <w:uiPriority w:val="0"/>
    <w:rPr>
      <w:rFonts w:ascii="Cambria" w:hAnsi="Cambria"/>
      <w:b/>
      <w:bCs/>
      <w:kern w:val="28"/>
      <w:sz w:val="32"/>
      <w:szCs w:val="32"/>
    </w:rPr>
  </w:style>
  <w:style w:type="character" w:customStyle="1" w:styleId="114">
    <w:name w:val="副标题 字符1"/>
    <w:basedOn w:val="40"/>
    <w:qFormat/>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6">
    <w:name w:val="正文文本缩进2"/>
    <w:basedOn w:val="1"/>
    <w:qFormat/>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qFormat/>
    <w:uiPriority w:val="0"/>
    <w:rPr>
      <w:rFonts w:hint="eastAsia" w:ascii="宋体" w:hAnsi="宋体" w:eastAsia="宋体" w:cs="宋体"/>
      <w:color w:val="000000"/>
      <w:sz w:val="18"/>
      <w:szCs w:val="18"/>
      <w:u w:val="none"/>
    </w:rPr>
  </w:style>
  <w:style w:type="character" w:customStyle="1" w:styleId="119">
    <w:name w:val="font91"/>
    <w:qFormat/>
    <w:uiPriority w:val="0"/>
    <w:rPr>
      <w:rFonts w:hint="default" w:ascii="Times New Roman" w:hAnsi="Times New Roman" w:cs="Times New Roman"/>
      <w:color w:val="000000"/>
      <w:sz w:val="18"/>
      <w:szCs w:val="18"/>
      <w:u w:val="none"/>
    </w:rPr>
  </w:style>
  <w:style w:type="character" w:customStyle="1" w:styleId="120">
    <w:name w:val="font61"/>
    <w:qFormat/>
    <w:uiPriority w:val="0"/>
    <w:rPr>
      <w:rFonts w:hint="eastAsia" w:ascii="宋体" w:hAnsi="宋体" w:eastAsia="宋体" w:cs="宋体"/>
      <w:color w:val="000000"/>
      <w:sz w:val="18"/>
      <w:szCs w:val="18"/>
      <w:u w:val="none"/>
    </w:rPr>
  </w:style>
  <w:style w:type="character" w:customStyle="1" w:styleId="121">
    <w:name w:val="font41"/>
    <w:qFormat/>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标题2"/>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qFormat/>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qFormat/>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qFormat/>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lang w:val="en-US" w:eastAsia="zh-CN" w:bidi="ar-SA"/>
    </w:rPr>
  </w:style>
  <w:style w:type="paragraph" w:customStyle="1" w:styleId="131">
    <w:name w:val="段落"/>
    <w:qFormat/>
    <w:uiPriority w:val="0"/>
    <w:pPr>
      <w:spacing w:line="310" w:lineRule="exact"/>
      <w:ind w:firstLine="200" w:firstLineChars="200"/>
    </w:pPr>
    <w:rPr>
      <w:rFonts w:ascii="Times New Roman" w:hAnsi="Times New Roman" w:eastAsia="宋体" w:cs="Times New Roman"/>
      <w:sz w:val="21"/>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sz w:val="21"/>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42">
    <w:name w:val="Char Char"/>
    <w:next w:val="1"/>
    <w:qFormat/>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143">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qFormat/>
    <w:uiPriority w:val="0"/>
    <w:pPr>
      <w:numPr>
        <w:ilvl w:val="6"/>
        <w:numId w:val="3"/>
      </w:numPr>
      <w:jc w:val="center"/>
    </w:pPr>
    <w:rPr>
      <w:rFonts w:ascii="Times New Roman" w:hAnsi="Times New Roman" w:eastAsia="黑体" w:cs="Times New Roman"/>
      <w:sz w:val="21"/>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qFormat/>
    <w:uiPriority w:val="0"/>
    <w:pPr>
      <w:numPr>
        <w:ilvl w:val="5"/>
        <w:numId w:val="3"/>
      </w:numPr>
      <w:spacing w:line="310" w:lineRule="exact"/>
    </w:pPr>
    <w:rPr>
      <w:rFonts w:ascii="Times New Roman" w:hAnsi="Times New Roman" w:eastAsia="黑体" w:cs="Times New Roman"/>
      <w:sz w:val="21"/>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sz w:val="21"/>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59">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qFormat/>
    <w:uiPriority w:val="0"/>
    <w:pPr>
      <w:numPr>
        <w:ilvl w:val="7"/>
        <w:numId w:val="3"/>
      </w:numPr>
      <w:jc w:val="center"/>
    </w:pPr>
    <w:rPr>
      <w:rFonts w:ascii="Times New Roman" w:hAnsi="Times New Roman" w:eastAsia="黑体" w:cs="Times New Roman"/>
      <w:sz w:val="21"/>
      <w:lang w:val="en-US" w:eastAsia="zh-CN" w:bidi="ar-SA"/>
    </w:rPr>
  </w:style>
  <w:style w:type="paragraph" w:customStyle="1" w:styleId="161">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qFormat/>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sz w:val="21"/>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sz w:val="21"/>
      <w:lang w:val="en-US" w:eastAsia="zh-CN" w:bidi="ar-SA"/>
    </w:rPr>
  </w:style>
  <w:style w:type="paragraph" w:customStyle="1" w:styleId="170">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qFormat/>
    <w:uiPriority w:val="0"/>
    <w:pPr>
      <w:numPr>
        <w:ilvl w:val="4"/>
        <w:numId w:val="3"/>
      </w:numPr>
      <w:spacing w:line="310" w:lineRule="exact"/>
    </w:pPr>
    <w:rPr>
      <w:rFonts w:ascii="Times New Roman" w:hAnsi="Times New Roman" w:eastAsia="黑体" w:cs="Times New Roman"/>
      <w:sz w:val="21"/>
      <w:lang w:val="en-US" w:eastAsia="zh-CN" w:bidi="ar-SA"/>
    </w:rPr>
  </w:style>
  <w:style w:type="paragraph" w:customStyle="1" w:styleId="172">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qFormat/>
    <w:uiPriority w:val="0"/>
    <w:pPr>
      <w:numPr>
        <w:ilvl w:val="1"/>
        <w:numId w:val="3"/>
      </w:numPr>
      <w:spacing w:line="310" w:lineRule="exact"/>
    </w:pPr>
    <w:rPr>
      <w:rFonts w:ascii="Times New Roman" w:hAnsi="Times New Roman" w:eastAsia="黑体" w:cs="Times New Roman"/>
      <w:sz w:val="21"/>
      <w:lang w:val="en-US" w:eastAsia="zh-CN" w:bidi="ar-SA"/>
    </w:rPr>
  </w:style>
  <w:style w:type="paragraph" w:customStyle="1" w:styleId="177">
    <w:name w:val="列项——"/>
    <w:next w:val="131"/>
    <w:qFormat/>
    <w:uiPriority w:val="0"/>
    <w:pPr>
      <w:widowControl w:val="0"/>
      <w:numPr>
        <w:ilvl w:val="3"/>
        <w:numId w:val="1"/>
      </w:numPr>
      <w:tabs>
        <w:tab w:val="left" w:pos="964"/>
      </w:tabs>
      <w:ind w:left="0" w:firstLine="0"/>
      <w:jc w:val="both"/>
    </w:pPr>
    <w:rPr>
      <w:rFonts w:ascii="Times New Roman" w:hAnsi="Times New Roman" w:eastAsia="宋体" w:cs="Times New Roman"/>
      <w:sz w:val="21"/>
      <w:lang w:val="en-US" w:eastAsia="zh-CN" w:bidi="ar-SA"/>
    </w:rPr>
  </w:style>
  <w:style w:type="paragraph" w:customStyle="1" w:styleId="178">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sz w:val="32"/>
      <w:lang w:val="en-US" w:eastAsia="zh-CN" w:bidi="ar-SA"/>
    </w:rPr>
  </w:style>
  <w:style w:type="paragraph" w:customStyle="1" w:styleId="182">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sz w:val="18"/>
      <w:lang w:val="en-US" w:eastAsia="zh-CN" w:bidi="ar-SA"/>
    </w:rPr>
  </w:style>
  <w:style w:type="paragraph" w:customStyle="1" w:styleId="185">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qFormat/>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qFormat/>
    <w:uiPriority w:val="0"/>
    <w:pPr>
      <w:numPr>
        <w:ilvl w:val="0"/>
        <w:numId w:val="7"/>
      </w:numPr>
      <w:shd w:val="clear" w:color="FFFFFF" w:fill="FFFFFF"/>
      <w:spacing w:before="600" w:after="600"/>
      <w:jc w:val="center"/>
    </w:pPr>
    <w:rPr>
      <w:rFonts w:ascii="黑体" w:hAnsi="Times New Roman" w:eastAsia="黑体" w:cs="Times New Roman"/>
      <w:sz w:val="32"/>
      <w:lang w:val="en-US" w:eastAsia="zh-CN" w:bidi="ar-SA"/>
    </w:rPr>
  </w:style>
  <w:style w:type="paragraph" w:customStyle="1" w:styleId="193">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sz w:val="21"/>
      <w:lang w:val="en-US" w:eastAsia="zh-CN" w:bidi="ar-SA"/>
    </w:rPr>
  </w:style>
  <w:style w:type="paragraph" w:customStyle="1" w:styleId="195">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qFormat/>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qFormat/>
    <w:uiPriority w:val="0"/>
    <w:pPr>
      <w:numPr>
        <w:ilvl w:val="0"/>
        <w:numId w:val="10"/>
      </w:numPr>
      <w:tabs>
        <w:tab w:val="left" w:pos="840"/>
        <w:tab w:val="left" w:pos="1140"/>
      </w:tabs>
      <w:jc w:val="both"/>
    </w:pPr>
    <w:rPr>
      <w:rFonts w:ascii="宋体" w:hAnsi="Times New Roman" w:eastAsia="宋体" w:cs="Times New Roman"/>
      <w:sz w:val="21"/>
      <w:lang w:val="en-US" w:eastAsia="zh-CN" w:bidi="ar-SA"/>
    </w:rPr>
  </w:style>
  <w:style w:type="paragraph" w:customStyle="1" w:styleId="209">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sz w:val="18"/>
      <w:lang w:val="en-US" w:eastAsia="zh-CN" w:bidi="ar-SA"/>
    </w:rPr>
  </w:style>
  <w:style w:type="paragraph" w:customStyle="1" w:styleId="224">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qFormat/>
    <w:uiPriority w:val="0"/>
    <w:pPr>
      <w:numPr>
        <w:ilvl w:val="2"/>
        <w:numId w:val="3"/>
      </w:numPr>
      <w:spacing w:line="310" w:lineRule="exact"/>
    </w:pPr>
    <w:rPr>
      <w:rFonts w:ascii="Times New Roman" w:hAnsi="Times New Roman" w:eastAsia="黑体" w:cs="Times New Roman"/>
      <w:sz w:val="21"/>
      <w:lang w:val="en-US" w:eastAsia="zh-CN" w:bidi="ar-SA"/>
    </w:rPr>
  </w:style>
  <w:style w:type="paragraph" w:customStyle="1" w:styleId="229">
    <w:name w:val="引言 表"/>
    <w:next w:val="1"/>
    <w:qFormat/>
    <w:uiPriority w:val="0"/>
    <w:pPr>
      <w:numPr>
        <w:ilvl w:val="6"/>
        <w:numId w:val="2"/>
      </w:numPr>
      <w:jc w:val="center"/>
    </w:pPr>
    <w:rPr>
      <w:rFonts w:ascii="Times New Roman" w:hAnsi="Times New Roman" w:eastAsia="黑体" w:cs="Times New Roman"/>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qFormat/>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36">
    <w:name w:val="二级条标题"/>
    <w:basedOn w:val="235"/>
    <w:next w:val="1"/>
    <w:qFormat/>
    <w:uiPriority w:val="0"/>
    <w:pPr>
      <w:outlineLvl w:val="3"/>
    </w:pPr>
  </w:style>
  <w:style w:type="paragraph" w:customStyle="1" w:styleId="237">
    <w:name w:val="三级条标题"/>
    <w:basedOn w:val="236"/>
    <w:next w:val="1"/>
    <w:qFormat/>
    <w:uiPriority w:val="0"/>
    <w:pPr>
      <w:outlineLvl w:val="4"/>
    </w:pPr>
  </w:style>
  <w:style w:type="paragraph" w:customStyle="1" w:styleId="238">
    <w:name w:val="四级条标题"/>
    <w:basedOn w:val="237"/>
    <w:next w:val="1"/>
    <w:qFormat/>
    <w:uiPriority w:val="0"/>
    <w:pPr>
      <w:outlineLvl w:val="5"/>
    </w:pPr>
  </w:style>
  <w:style w:type="paragraph" w:customStyle="1" w:styleId="239">
    <w:name w:val="五级条标题"/>
    <w:basedOn w:val="238"/>
    <w:next w:val="1"/>
    <w:qFormat/>
    <w:uiPriority w:val="0"/>
    <w:pPr>
      <w:outlineLvl w:val="6"/>
    </w:pPr>
  </w:style>
  <w:style w:type="paragraph" w:customStyle="1" w:styleId="240">
    <w:name w:val="图表脚注"/>
    <w:next w:val="1"/>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241">
    <w:name w:val="不明显参考1"/>
    <w:qFormat/>
    <w:uiPriority w:val="31"/>
    <w:rPr>
      <w:smallCaps/>
      <w:color w:val="5A5A5A"/>
    </w:rPr>
  </w:style>
  <w:style w:type="character" w:customStyle="1" w:styleId="242">
    <w:name w:val="正文文本 字符1"/>
    <w:basedOn w:val="40"/>
    <w:qFormat/>
    <w:uiPriority w:val="0"/>
  </w:style>
  <w:style w:type="character" w:customStyle="1" w:styleId="243">
    <w:name w:val="apple-converted-space"/>
    <w:qFormat/>
    <w:uiPriority w:val="0"/>
  </w:style>
  <w:style w:type="character" w:customStyle="1" w:styleId="244">
    <w:name w:val="页脚 字符1"/>
    <w:basedOn w:val="40"/>
    <w:qFormat/>
    <w:uiPriority w:val="0"/>
    <w:rPr>
      <w:kern w:val="2"/>
      <w:sz w:val="18"/>
      <w:szCs w:val="18"/>
    </w:rPr>
  </w:style>
  <w:style w:type="character" w:customStyle="1" w:styleId="245">
    <w:name w:val="标题 1 字符1"/>
    <w:basedOn w:val="40"/>
    <w:qFormat/>
    <w:uiPriority w:val="0"/>
    <w:rPr>
      <w:rFonts w:ascii="Times New Roman" w:hAnsi="Times New Roman" w:eastAsia="宋体" w:cs="Times New Roman"/>
      <w:b/>
      <w:kern w:val="44"/>
      <w:sz w:val="44"/>
      <w:szCs w:val="20"/>
    </w:rPr>
  </w:style>
  <w:style w:type="character" w:customStyle="1" w:styleId="246">
    <w:name w:val="标题 2 字符1"/>
    <w:basedOn w:val="40"/>
    <w:qFormat/>
    <w:uiPriority w:val="0"/>
    <w:rPr>
      <w:rFonts w:ascii="Arial" w:hAnsi="Arial" w:eastAsia="黑体" w:cs="Times New Roman"/>
      <w:b/>
      <w:sz w:val="32"/>
      <w:szCs w:val="20"/>
    </w:rPr>
  </w:style>
  <w:style w:type="character" w:customStyle="1" w:styleId="247">
    <w:name w:val="标题 3 字符1"/>
    <w:basedOn w:val="40"/>
    <w:qFormat/>
    <w:uiPriority w:val="0"/>
    <w:rPr>
      <w:rFonts w:ascii="Times New Roman" w:hAnsi="Times New Roman" w:eastAsia="宋体" w:cs="Times New Roman"/>
      <w:kern w:val="0"/>
      <w:sz w:val="24"/>
      <w:szCs w:val="20"/>
    </w:rPr>
  </w:style>
  <w:style w:type="character" w:customStyle="1" w:styleId="248">
    <w:name w:val="标题 4 字符1"/>
    <w:basedOn w:val="40"/>
    <w:qFormat/>
    <w:uiPriority w:val="0"/>
    <w:rPr>
      <w:rFonts w:ascii="Arial" w:hAnsi="Arial" w:eastAsia="黑体" w:cs="Times New Roman"/>
      <w:b/>
      <w:sz w:val="28"/>
      <w:szCs w:val="20"/>
    </w:rPr>
  </w:style>
  <w:style w:type="character" w:customStyle="1" w:styleId="249">
    <w:name w:val="标题 5 字符1"/>
    <w:basedOn w:val="40"/>
    <w:qFormat/>
    <w:uiPriority w:val="0"/>
    <w:rPr>
      <w:rFonts w:ascii="Times New Roman" w:hAnsi="Times New Roman" w:eastAsia="宋体" w:cs="Times New Roman"/>
      <w:b/>
      <w:sz w:val="28"/>
      <w:szCs w:val="20"/>
    </w:rPr>
  </w:style>
  <w:style w:type="character" w:customStyle="1" w:styleId="250">
    <w:name w:val="标题 6 字符1"/>
    <w:basedOn w:val="40"/>
    <w:qFormat/>
    <w:uiPriority w:val="0"/>
    <w:rPr>
      <w:rFonts w:ascii="Arial" w:hAnsi="Arial" w:eastAsia="黑体" w:cs="Times New Roman"/>
      <w:b/>
      <w:sz w:val="24"/>
      <w:szCs w:val="20"/>
    </w:rPr>
  </w:style>
  <w:style w:type="character" w:customStyle="1" w:styleId="251">
    <w:name w:val="标题 7 字符1"/>
    <w:basedOn w:val="40"/>
    <w:qFormat/>
    <w:uiPriority w:val="0"/>
    <w:rPr>
      <w:rFonts w:ascii="Times New Roman" w:hAnsi="Times New Roman" w:eastAsia="宋体" w:cs="Times New Roman"/>
      <w:b/>
      <w:sz w:val="24"/>
      <w:szCs w:val="20"/>
    </w:rPr>
  </w:style>
  <w:style w:type="character" w:customStyle="1" w:styleId="252">
    <w:name w:val="标题 8 字符1"/>
    <w:basedOn w:val="40"/>
    <w:qFormat/>
    <w:uiPriority w:val="0"/>
    <w:rPr>
      <w:rFonts w:ascii="Arial" w:hAnsi="Arial" w:eastAsia="黑体" w:cs="Times New Roman"/>
      <w:sz w:val="24"/>
      <w:szCs w:val="20"/>
    </w:rPr>
  </w:style>
  <w:style w:type="character" w:customStyle="1" w:styleId="253">
    <w:name w:val="标题 9 字符1"/>
    <w:basedOn w:val="40"/>
    <w:qFormat/>
    <w:uiPriority w:val="0"/>
    <w:rPr>
      <w:rFonts w:ascii="Arial" w:hAnsi="Arial" w:eastAsia="黑体" w:cs="Times New Roman"/>
      <w:szCs w:val="20"/>
    </w:rPr>
  </w:style>
  <w:style w:type="character" w:customStyle="1" w:styleId="254">
    <w:name w:val="正文文本 2 字符1"/>
    <w:basedOn w:val="40"/>
    <w:qFormat/>
    <w:uiPriority w:val="0"/>
    <w:rPr>
      <w:rFonts w:ascii="Times New Roman" w:hAnsi="Times New Roman" w:eastAsia="宋体" w:cs="Times New Roman"/>
      <w:sz w:val="24"/>
      <w:szCs w:val="20"/>
    </w:rPr>
  </w:style>
  <w:style w:type="character" w:customStyle="1" w:styleId="255">
    <w:name w:val="正文文本缩进 字符1"/>
    <w:basedOn w:val="40"/>
    <w:qFormat/>
    <w:uiPriority w:val="0"/>
    <w:rPr>
      <w:rFonts w:ascii="Times New Roman" w:hAnsi="Times New Roman" w:eastAsia="宋体" w:cs="Times New Roman"/>
      <w:szCs w:val="20"/>
    </w:rPr>
  </w:style>
  <w:style w:type="character" w:customStyle="1" w:styleId="256">
    <w:name w:val="正文文本缩进 2 字符1"/>
    <w:basedOn w:val="40"/>
    <w:qFormat/>
    <w:uiPriority w:val="0"/>
    <w:rPr>
      <w:rFonts w:ascii="Times New Roman" w:hAnsi="Times New Roman" w:eastAsia="宋体" w:cs="Times New Roman"/>
      <w:szCs w:val="20"/>
    </w:rPr>
  </w:style>
  <w:style w:type="character" w:customStyle="1" w:styleId="257">
    <w:name w:val="正文文本缩进 3 字符1"/>
    <w:basedOn w:val="40"/>
    <w:qFormat/>
    <w:uiPriority w:val="0"/>
    <w:rPr>
      <w:rFonts w:ascii="宋体" w:hAnsi="宋体" w:eastAsia="宋体" w:cs="Times New Roman"/>
      <w:szCs w:val="20"/>
    </w:rPr>
  </w:style>
  <w:style w:type="character" w:customStyle="1" w:styleId="258">
    <w:name w:val="正文文本 3 字符1"/>
    <w:basedOn w:val="40"/>
    <w:qFormat/>
    <w:uiPriority w:val="0"/>
    <w:rPr>
      <w:rFonts w:ascii="宋体" w:hAnsi="宋体" w:eastAsia="宋体" w:cs="Times New Roman"/>
      <w:color w:val="000000"/>
      <w:szCs w:val="20"/>
    </w:rPr>
  </w:style>
  <w:style w:type="character" w:customStyle="1" w:styleId="259">
    <w:name w:val="批注框文本 字符1"/>
    <w:basedOn w:val="40"/>
    <w:qFormat/>
    <w:uiPriority w:val="0"/>
    <w:rPr>
      <w:rFonts w:ascii="Times New Roman" w:hAnsi="Times New Roman" w:eastAsia="宋体" w:cs="Times New Roman"/>
      <w:sz w:val="18"/>
      <w:szCs w:val="18"/>
    </w:rPr>
  </w:style>
  <w:style w:type="paragraph" w:customStyle="1" w:styleId="260">
    <w:name w:val="Char1"/>
    <w:basedOn w:val="1"/>
    <w:qFormat/>
    <w:uiPriority w:val="0"/>
    <w:rPr>
      <w:rFonts w:ascii="Times New Roman" w:hAnsi="Times New Roman"/>
      <w:szCs w:val="24"/>
    </w:rPr>
  </w:style>
  <w:style w:type="paragraph" w:customStyle="1" w:styleId="261">
    <w:name w:val="Char Char1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qFormat/>
    <w:uiPriority w:val="0"/>
    <w:rPr>
      <w:rFonts w:ascii="Times New Roman" w:hAnsi="Times New Roman"/>
      <w:szCs w:val="24"/>
    </w:rPr>
  </w:style>
  <w:style w:type="paragraph" w:customStyle="1" w:styleId="263">
    <w:name w:val="Char3"/>
    <w:basedOn w:val="1"/>
    <w:qFormat/>
    <w:uiPriority w:val="0"/>
    <w:rPr>
      <w:rFonts w:ascii="Arial" w:hAnsi="Arial" w:cs="Arial"/>
      <w:sz w:val="20"/>
      <w:szCs w:val="20"/>
    </w:rPr>
  </w:style>
  <w:style w:type="character" w:customStyle="1" w:styleId="264">
    <w:name w:val="纯文本 Char"/>
    <w:basedOn w:val="40"/>
    <w:semiHidden/>
    <w:qFormat/>
    <w:uiPriority w:val="99"/>
    <w:rPr>
      <w:rFonts w:ascii="宋体" w:hAnsi="Courier New" w:eastAsia="宋体" w:cs="Courier New"/>
      <w:szCs w:val="21"/>
    </w:rPr>
  </w:style>
  <w:style w:type="character" w:customStyle="1" w:styleId="265">
    <w:name w:val="HTML 预设格式 Char"/>
    <w:basedOn w:val="40"/>
    <w:semiHidden/>
    <w:qFormat/>
    <w:uiPriority w:val="99"/>
    <w:rPr>
      <w:rFonts w:ascii="Courier New" w:hAnsi="Courier New" w:eastAsia="宋体" w:cs="Courier New"/>
      <w:sz w:val="20"/>
      <w:szCs w:val="20"/>
    </w:rPr>
  </w:style>
  <w:style w:type="paragraph" w:customStyle="1" w:styleId="266">
    <w:name w:val="Char2"/>
    <w:basedOn w:val="1"/>
    <w:qFormat/>
    <w:uiPriority w:val="0"/>
    <w:pPr>
      <w:ind w:firstLine="538" w:firstLineChars="192"/>
    </w:pPr>
    <w:rPr>
      <w:rFonts w:ascii="黑体" w:hAnsi="宋体" w:eastAsia="黑体"/>
      <w:b/>
      <w:color w:val="000000"/>
      <w:kern w:val="24"/>
      <w:sz w:val="28"/>
      <w:szCs w:val="28"/>
    </w:rPr>
  </w:style>
  <w:style w:type="character" w:customStyle="1" w:styleId="267">
    <w:name w:val="zhangts"/>
    <w:semiHidden/>
    <w:qFormat/>
    <w:uiPriority w:val="0"/>
    <w:rPr>
      <w:rFonts w:ascii="Arial" w:hAnsi="Arial" w:eastAsia="宋体" w:cs="Arial"/>
      <w:color w:val="000080"/>
      <w:sz w:val="18"/>
      <w:szCs w:val="20"/>
    </w:rPr>
  </w:style>
  <w:style w:type="paragraph" w:customStyle="1" w:styleId="268">
    <w:name w:val="修订1"/>
    <w:hidden/>
    <w:semiHidden/>
    <w:qFormat/>
    <w:uiPriority w:val="99"/>
    <w:rPr>
      <w:rFonts w:ascii="Times New Roman" w:hAnsi="Times New Roman" w:eastAsia="宋体" w:cs="Times New Roman"/>
      <w:kern w:val="2"/>
      <w:sz w:val="21"/>
      <w:lang w:val="en-US" w:eastAsia="zh-CN" w:bidi="ar-SA"/>
    </w:rPr>
  </w:style>
  <w:style w:type="paragraph" w:customStyle="1" w:styleId="269">
    <w:name w:val="字元 字元 Char Char"/>
    <w:basedOn w:val="32"/>
    <w:next w:val="16"/>
    <w:qFormat/>
    <w:uiPriority w:val="0"/>
  </w:style>
  <w:style w:type="table" w:customStyle="1" w:styleId="270">
    <w:name w:val="网格型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qFormat/>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qFormat/>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qFormat/>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qFormat/>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qFormat/>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qFormat/>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28">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qFormat/>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qFormat/>
    <w:uiPriority w:val="1"/>
    <w:rPr>
      <w:rFonts w:ascii="宋体" w:hAnsi="宋体" w:cstheme="minorBidi"/>
    </w:rPr>
  </w:style>
  <w:style w:type="paragraph" w:customStyle="1" w:styleId="331">
    <w:name w:val="msonormal"/>
    <w:basedOn w:val="1"/>
    <w:qFormat/>
    <w:uiPriority w:val="0"/>
    <w:pPr>
      <w:widowControl/>
      <w:spacing w:before="100" w:beforeAutospacing="1" w:after="100" w:afterAutospacing="1"/>
      <w:jc w:val="left"/>
    </w:pPr>
    <w:rPr>
      <w:rFonts w:ascii="宋体" w:hAnsi="宋体"/>
      <w:kern w:val="0"/>
      <w:sz w:val="24"/>
      <w:szCs w:val="24"/>
    </w:rPr>
  </w:style>
  <w:style w:type="table" w:customStyle="1" w:styleId="332">
    <w:name w:val="网格型3"/>
    <w:basedOn w:val="37"/>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3">
    <w:name w:val="样式2"/>
    <w:basedOn w:val="37"/>
    <w:qFormat/>
    <w:uiPriority w:val="99"/>
    <w:pPr>
      <w:jc w:val="center"/>
    </w:pPr>
    <w:rPr>
      <w:rFonts w:ascii="Times New Roman" w:hAnsi="Times New Roman" w:eastAsia="仿宋" w:cstheme="minorBidi"/>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tblStylePr w:type="firstRow">
      <w:rPr>
        <w:rFonts w:eastAsia="Calibri"/>
        <w:b/>
        <w:sz w:val="21"/>
      </w:rPr>
      <w:tcPr>
        <w:shd w:val="clear" w:color="auto" w:fill="9BBB59" w:themeFill="accent3"/>
      </w:tcPr>
    </w:tblStylePr>
  </w:style>
  <w:style w:type="paragraph" w:customStyle="1" w:styleId="334">
    <w:name w:val="P7"/>
    <w:qFormat/>
    <w:uiPriority w:val="0"/>
    <w:pPr>
      <w:widowControl w:val="0"/>
      <w:tabs>
        <w:tab w:val="left" w:pos="576"/>
      </w:tabs>
      <w:adjustRightInd w:val="0"/>
      <w:spacing w:after="240" w:line="0" w:lineRule="atLeast"/>
      <w:ind w:left="1728" w:hanging="1728"/>
      <w:jc w:val="both"/>
      <w:textAlignment w:val="baseline"/>
    </w:pPr>
    <w:rPr>
      <w:rFonts w:ascii="Times New Roman" w:hAnsi="Times New Roman" w:eastAsia="全真中明體" w:cs="Times New Roman"/>
      <w:spacing w:val="20"/>
      <w:sz w:val="24"/>
      <w:lang w:val="en-GB" w:eastAsia="zh-TW" w:bidi="ar-SA"/>
    </w:rPr>
  </w:style>
  <w:style w:type="paragraph" w:customStyle="1" w:styleId="335">
    <w:name w:val="修订3"/>
    <w:hidden/>
    <w:unhideWhenUsed/>
    <w:qFormat/>
    <w:uiPriority w:val="99"/>
    <w:rPr>
      <w:rFonts w:ascii="Calibri" w:hAnsi="Calibri" w:eastAsia="宋体" w:cs="Times New Roman"/>
      <w:kern w:val="2"/>
      <w:sz w:val="21"/>
      <w:szCs w:val="22"/>
      <w:lang w:val="en-US" w:eastAsia="zh-CN" w:bidi="ar-SA"/>
    </w:rPr>
  </w:style>
  <w:style w:type="paragraph" w:customStyle="1" w:styleId="336">
    <w:name w:val="修订4"/>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98FF-6645-460F-8DC7-6A69AE0C75A3}">
  <ds:schemaRefs/>
</ds:datastoreItem>
</file>

<file path=docProps/app.xml><?xml version="1.0" encoding="utf-8"?>
<Properties xmlns="http://schemas.openxmlformats.org/officeDocument/2006/extended-properties" xmlns:vt="http://schemas.openxmlformats.org/officeDocument/2006/docPropsVTypes">
  <Template>Normal</Template>
  <Pages>9</Pages>
  <Words>1655</Words>
  <Characters>1937</Characters>
  <Lines>48</Lines>
  <Paragraphs>13</Paragraphs>
  <TotalTime>38</TotalTime>
  <ScaleCrop>false</ScaleCrop>
  <LinksUpToDate>false</LinksUpToDate>
  <CharactersWithSpaces>2022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2025-03-17T10:43:00Z</dcterms:created>
  <dc:creator>zhangy210</dc:creator>
  <cp:lastModifiedBy>WPS_1664504442</cp:lastModifiedBy>
  <cp:lastPrinted>2025-03-17T10:43:00Z</cp:lastPrinted>
  <dcterms:modified xsi:type="dcterms:W3CDTF">2025-12-17T07:56:11Z</dcterms:modified>
  <dc:title>加强工程安全管理的措施</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[DocID]=55AF77CD-B594-45FE-8349-331164DBC6D8</vt:lpwstr>
  </property>
  <property fmtid="{D5CDD505-2E9C-101B-9397-08002B2CF9AE}" pid="3" name="_IPGFLOW_P-B5B0_E-1_FP-1_SP-1_CV-D42F2DF1_CN-8F54967C">
    <vt:lpwstr>nb0Wd5icy1z7P3WYjwBp5mLzsEVAG7i1wrHoTFMaU6W+Tbsc1Wh76DsqHHIQGWluNoGhzZuB+h7IiMbgcO1bx4nS4zzQMvCxp/GFHuJQLJLAHoCC0NMAPNnGz1XdFAO85lvVpxYejO2zb05VxCiX4tiHBC34Qnaw3bTrxCv1uzR9KPCTZeeZBWmYaF5d+9o2kZsXBA9CaVEAbYW6zUGUw3EBFukPrTdHIx18I6O8h0UMCj4nv/TY0u9MeE42I9+</vt:lpwstr>
  </property>
  <property fmtid="{D5CDD505-2E9C-101B-9397-08002B2CF9AE}" pid="4" name="_IPGFLOW_P-B5B0_E-1_FP-1_SP-2_CV-C2C85AC_CN-1D02F437">
    <vt:lpwstr>2imoxFiAIZztTPfwoXE6iY/qSBVOsGYp/U9DAGdo/dEaeoJbqfEC6D9M4neFBGEJDmowE3ur1t7l+7xEmHEzaN0++YXF+1ydNevoX3kDs4RiHhJhMhB9AY74CZvv/Mh/cZQ8ogLDqQ+fPuSL0mkwilg==</vt:lpwstr>
  </property>
  <property fmtid="{D5CDD505-2E9C-101B-9397-08002B2CF9AE}" pid="5" name="_IPGFLOW_P-B5B0_E-0_FP-1_CV-FB4CA461_CN-927EBE0E">
    <vt:lpwstr>DPSPMK|3|408|2|0</vt:lpwstr>
  </property>
  <property fmtid="{D5CDD505-2E9C-101B-9397-08002B2CF9AE}" pid="6" name="_IPGFLOW_P-B5B0_E-1_FP-2_SP-1_CV-B6BB0DE2_CN-D2AD3243">
    <vt:lpwstr>nb0Wd5icy1z7P3WYjwBp5rGb7TZFhKp3cqZ1H4rA2I+eUymd1EbAgpEbr5nFe+lViOCX61DyovmBFPwuBM9EF/gOFM9j21yYU2AqWxZvSWXrHkAm1H1Fj3ORupBBhhhHUAhQ5UPC/ID2Ca1e2pEBTOm1PNf2XJikfii8kKRZ7g8AYBdi/Mw4swGq4QoL/w2lX18faVegfLpzSkHcJnHXuRSIQ9+YLbTBSEeEFV1wJJmq2M6LhejAGkEtyShTx/5</vt:lpwstr>
  </property>
  <property fmtid="{D5CDD505-2E9C-101B-9397-08002B2CF9AE}" pid="7" name="_IPGFLOW_P-B5B0_E-1_FP-2_SP-2_CV-E492C136_CN-3FB2E4D0">
    <vt:lpwstr>ujS5Zkcu19d3NCtI78icLD2cIjHxHiuk/aWaAi9L5Gj4JTizuesLgLseDj4qwd2fcqgER5bkhXYWm/n76J99XBVk4ljyRfx4ku4uXc5NLMEXX9vWE+bLLKNOL+lHwvyY8DER+LmUc5kDYDyGID0v6kQ==</vt:lpwstr>
  </property>
  <property fmtid="{D5CDD505-2E9C-101B-9397-08002B2CF9AE}" pid="8" name="_IPGFLOW_P-B5B0_E-0_FP-2_CV-FB4CA461_CN-2FB4D2C0">
    <vt:lpwstr>DPSPMK|3|408|2|0</vt:lpwstr>
  </property>
  <property fmtid="{D5CDD505-2E9C-101B-9397-08002B2CF9AE}" pid="9" name="_IPGFLOW_P-B5B0_E-1_FP-3_SP-1_CV-B860E95E_CN-9FF73543">
    <vt:lpwstr>nb0Wd5icy1z7P3WYjwBp5n++GZBatuYfhdEOusaddhvNryBvkWPz7hf6u3VfokNZhpcXbMOt126/UYdgtn4ULzOcyLpWh6eHCpTHkoxNeAXUkPhBUWU896Qjvjxbr5x3PFx5FbaDrwNgkmSsRsMEhU08Cb9Z+y9I7tf4mL3z2r70asO6H/MMtceIllsBaZxE1SaMBL//WDW9eKLk+8CQjD6GLexegjJpTYC9TZ0gKcAT5us6q2hp6FJMUxoZbFu</vt:lpwstr>
  </property>
  <property fmtid="{D5CDD505-2E9C-101B-9397-08002B2CF9AE}" pid="10" name="_IPGFLOW_P-B5B0_E-1_FP-3_SP-2_CV-9693B046_CN-77DF75E2">
    <vt:lpwstr>4hr7XbSC/NRe4usOL/csaAsdXEyA8RA99kxOUXLsmj52Y9MaCohAlebt9U5M9iN2OC91jtgH9Kc2vFQ45lSLkdbyZQTrbPxhdzJWu5JhgOS77Gk7cwHSiC4JBC0cBOsCG+uc1+V2aDkJkq9BLv7J2yw==</vt:lpwstr>
  </property>
  <property fmtid="{D5CDD505-2E9C-101B-9397-08002B2CF9AE}" pid="11" name="_IPGFLOW_P-B5B0_E-0_FP-3_CV-FB4CA461_CN-F2220B45">
    <vt:lpwstr>DPSPMK|3|408|2|0</vt:lpwstr>
  </property>
  <property fmtid="{D5CDD505-2E9C-101B-9397-08002B2CF9AE}" pid="12" name="_IPGFLOW_P-B5B0_E-1_FP-4_SP-1_CV-B7CEB125_CN-6ECC32F9">
    <vt:lpwstr>nb0Wd5icy1z7P3WYjwBp5v1RTTLHiDtS65SRMGRc9A7mIulr/HZlLL5GMp4YYaZhBmSe+awcK2IYRVDetX19VinfsZgpDDD3MakMrZz3gh7WRuFffgZi4GikmykZe4DzyABZ99qOa/8miE6ZCPJQonKV0AMbPRC9/ye7t7lsCA0bZmhlHmN6N9imHTCS/C0cVOfsT7buf4x8G8lsAOambTotjnVrxXXYHn0sGmyoH2Lw/6z4xngJdE1ofBVW1aB</vt:lpwstr>
  </property>
  <property fmtid="{D5CDD505-2E9C-101B-9397-08002B2CF9AE}" pid="13" name="_IPGFLOW_P-B5B0_E-1_FP-4_SP-2_CV-3595D8C6_CN-F29F6D26">
    <vt:lpwstr>zrbk/Liheuk6/h6EyGdZaG/bdYTxFS4UmTXqxc4XbtjvQy3ZHElc/3QT2XoSv583v2zwDJhnbzzqSGysQFeBwJDgUXyZk2udtZqGJRs7ay36Un6e+hZ/njYpVB93hNiSYNCZRYib2bHQzuX2pAtIWug==</vt:lpwstr>
  </property>
  <property fmtid="{D5CDD505-2E9C-101B-9397-08002B2CF9AE}" pid="14" name="_IPGFLOW_P-B5B0_E-0_FP-4_CV-FB4CA461_CN-8F510D1D">
    <vt:lpwstr>DPSPMK|3|408|2|0</vt:lpwstr>
  </property>
  <property fmtid="{D5CDD505-2E9C-101B-9397-08002B2CF9AE}" pid="15" name="_IPGFLOW_P-B5B0_E-1_FP-5_SP-1_CV-B98D867D_CN-D69CC865">
    <vt:lpwstr>h5Pdz36nNLYjMNgJss5rnpst9oGfo+A/K/tJyeoXcUvW5Dxd1illKcZiqcwsu/46N47rJU4CkqrUYbVaUXSg3KPaCQVQbuxvuDq090ekJq4k3tfl6pv145Ibwk6RynGna4kw9SV/ixF3FGVJt0akzgHeeoYh3eT6qOZLhcbMd8wRqwhbHp2UrBf1uHqitXBi0JstCoOwNyROiS7+zfjltTbZJjMoR9b3tCZe7lyN8nYRW6xQZQK1I29uHE6UCfZ</vt:lpwstr>
  </property>
  <property fmtid="{D5CDD505-2E9C-101B-9397-08002B2CF9AE}" pid="16" name="_IPGFLOW_P-B5B0_E-1_FP-5_SP-2_CV-69D89136_CN-641A5F41">
    <vt:lpwstr>gLsBFKVEGyPaxUX3qRsMVCu3kxh4p8XjUGohU3KaU4difAnKJiPtoWW/e2YSWyQSe6XU+WrpD+HfaTQ0ZHMzkQJKeLa7YSrVqKz7KkFYHZFJxwXKTY9oBZM8BdB3eR39U8vVbBt/9AM04p8lHhYcaiA==</vt:lpwstr>
  </property>
  <property fmtid="{D5CDD505-2E9C-101B-9397-08002B2CF9AE}" pid="17" name="_IPGFLOW_P-B5B0_E-0_FP-5_CV-FB4CA461_CN-52C7D498">
    <vt:lpwstr>DPSPMK|3|408|2|0</vt:lpwstr>
  </property>
  <property fmtid="{D5CDD505-2E9C-101B-9397-08002B2CF9AE}" pid="18" name="_IPGFLOW_P-B5B0_E-1_FP-6_SP-1_CV-7489B5DF_CN-54E77AF5">
    <vt:lpwstr>h5Pdz36nNLYjMNgJss5rnqd5bGXif8k76GpX8MF56EBL+F3ntW5FFowZQQ8bWDdz85wUIDbdNTpNHlREQ2eB5xPATxUKr8k4gaHvd7uhMIug9nmzKx4knQsRcSn3zIizIXelM4uAfhQ209IoKHUiYvZMN7HLvzhZruSDLZkjcAocXBOS4XYlnqBeJkdiLcddgcpW4ZpHcmis8bqpxg2PaskZyN9E9crw2Z3js+I5Jl09Cw3wAD+wQkAo3R2uSmZ</vt:lpwstr>
  </property>
  <property fmtid="{D5CDD505-2E9C-101B-9397-08002B2CF9AE}" pid="19" name="_IPGFLOW_P-B5B0_E-1_FP-6_SP-2_CV-86339062_CN-7771B6FB">
    <vt:lpwstr>Jn8hzp+PodhZ1qE7ePxb5v25gYIfwMubdd5h/zn2vcHUsWlQngPcxOhKKNBCwuNK6EQ9RRytOprZkFYSlDpOGZKc4HdyU6td88u9F3OKfPEsbNLVYId5T2AzPj1t5PnuP8HIUBcjomFA601fV413eEg==</vt:lpwstr>
  </property>
  <property fmtid="{D5CDD505-2E9C-101B-9397-08002B2CF9AE}" pid="20" name="_IPGFLOW_P-B5B0_E-0_FP-6_CV-FB4CA461_CN-EF0DB856">
    <vt:lpwstr>DPSPMK|3|408|2|0</vt:lpwstr>
  </property>
  <property fmtid="{D5CDD505-2E9C-101B-9397-08002B2CF9AE}" pid="21" name="_IPGFLOW_P-B5B0_E-1_FP-7_SP-1_CV-204DCF4D_CN-5EA0ABD0">
    <vt:lpwstr>1/FzJwOccwM12cF+5T7zi496nElB/A4VrdC9h/2UPC4f8g88/tZAgLC5N9zK+3Zy2ZeyIgDTJCPtYXr8QomqyXr4uTm+DwdoCPOPQvSlFFeDN5vfss9qlvvDsxDFNUuj7bc2o5vLVd50Wwr0TuZOLbkBN5O6HMKrGvBUO5Ps3s87+SMzbGf3VuQZqCix9fQ6IL4udp5Kzx+ZLNdd9CyWPjmuE65Cn3kdI/v4QsX24CkQFLLF1qzryVoHzFjp2TL</vt:lpwstr>
  </property>
  <property fmtid="{D5CDD505-2E9C-101B-9397-08002B2CF9AE}" pid="22" name="_IPGFLOW_P-B5B0_E-1_FP-7_SP-2_CV-A7EAEFA7_CN-B2A3CC1E">
    <vt:lpwstr>rpwGZPdnJG+tjjaSZZp7xxtpQN46HnyPlNydmT9MjBprgXDZtOcg0XSxUVCvxiK93cGQiQbiPi87bwLeB12++KExQtktrYvLzzL4tlxjQWd9laLgJ+XzqfE25ihr5TdPYUqAmlmuQV09D+4cPChWjgw==</vt:lpwstr>
  </property>
  <property fmtid="{D5CDD505-2E9C-101B-9397-08002B2CF9AE}" pid="23" name="_IPGFLOW_P-B5B0_E-0_FP-7_CV-FB4CA461_CN-329B61D3">
    <vt:lpwstr>DPSPMK|3|408|2|0</vt:lpwstr>
  </property>
  <property fmtid="{D5CDD505-2E9C-101B-9397-08002B2CF9AE}" pid="24" name="_IPGFLOW_P-B5B0_E-1_FP-8_SP-1_CV-2C6BCA79_CN-B701D962">
    <vt:lpwstr>VeRskagZzaPwFJECwPrCCUQsQ19R0SAMVvHDx7aujoDd8ocG4fUMVAVNy69YXdgpRUzr6RTH0F99zftJ2vzrN4dTpXB4OQPAZwNMMpM6QVw8VFN3onUlUpW/4br09mr3w57PZ8iC0R//rsY6H5HamKfEP+/8ZDFsvbVLM1JxqJxcUD32Gm0PDBsk8mP/jdt3H8K+R/sQDOP3/UCQuaazPKZjl4csC7P/KCN0bHHQkMYSIphIXIKGoQ9TZ9cz9kv</vt:lpwstr>
  </property>
  <property fmtid="{D5CDD505-2E9C-101B-9397-08002B2CF9AE}" pid="25" name="_IPGFLOW_P-B5B0_E-1_FP-8_SP-2_CV-2AE5BE9F_CN-BA9C69AF">
    <vt:lpwstr>plS8EW6EkTe8y2cw2qr4cRZmcq9Ao2qC4f0Xs38NXQRXxwocNQBAJ6atfHRZrU8+0K2mT6HGtUNLNUUZ9C3ZVoz1anTAAhHLkXC3hFMHVZPzxNfJIVusS80yCtaEciK/sMhMGdnWNOcYGB+gwuQM5RQ==</vt:lpwstr>
  </property>
  <property fmtid="{D5CDD505-2E9C-101B-9397-08002B2CF9AE}" pid="26" name="_IPGFLOW_P-B5B0_E-0_FP-8_CV-FB4CA461_CN-15EBB4E6">
    <vt:lpwstr>DPSPMK|3|408|2|0</vt:lpwstr>
  </property>
  <property fmtid="{D5CDD505-2E9C-101B-9397-08002B2CF9AE}" pid="27" name="_IPGFLOW_P-B5B0_E-1_FP-9_SP-1_CV-6D6694DF_CN-87FCB523">
    <vt:lpwstr>VeRskagZzaPwFJECwPrCCRFrNHpWKyPGwj8I33juSDzUGvsyNDj5HLy03yogkzg4c294fO0I+L1y0euAfjT/dakfqsNsNXWgAfqYVdcNrmIm49Hywpr+3rZGIrfQ7YVQZ9lPtZiAyk/O4eFXheEAbx0eVRbIwAr/3mZbPBMmZuYWgU2v186uJyMrtSLlOAOAOpy7nMIhpBbjzE0gzIe9iphenIML2I6nP0likIRyLnWQLIp92IoR3MzUI7hiBTG</vt:lpwstr>
  </property>
  <property fmtid="{D5CDD505-2E9C-101B-9397-08002B2CF9AE}" pid="28" name="_IPGFLOW_P-B5B0_E-1_FP-9_SP-2_CV-BB36C9F1_CN-D13CB7B8">
    <vt:lpwstr>naa8t5W+5wSRoyCm8hTBErhXDU4c2ZrfQXqcG/pmJDm2+tzsDtzxYDHk8ClsYiJwAzRoa8T/NW4SkpTk854ZKbg8rWHGm4mfZdJlGWZoL3LWvikpoUMBx8VDMi1DLJWgUy2+cefdJ1L1TOVLhrzi90g==</vt:lpwstr>
  </property>
  <property fmtid="{D5CDD505-2E9C-101B-9397-08002B2CF9AE}" pid="29" name="_IPGFLOW_P-B5B0_E-0_FP-9_CV-FB4CA461_CN-C87D6D63">
    <vt:lpwstr>DPSPMK|3|408|2|0</vt:lpwstr>
  </property>
  <property fmtid="{D5CDD505-2E9C-101B-9397-08002B2CF9AE}" pid="30" name="_IPGFLOW_P-B5B0_E-1_FP-A_SP-1_CV-83F97163_CN-3780C2FF">
    <vt:lpwstr>dwRtn/HEDuNJLOT0tbsjg+DsfeRyoDWHxftL3UzZOiov84YLgO0PgUx6UAWfn0CkRALR3Z8+7WqwBiYvnPORofq93gFOFOdG2yF+I/KW0wapKnQQ2J1Z6EHbKeKD7TWU/+313qEOqrpMEpe6lQaTLUQY18AJBLLvzIkNbhIZcDQ5mixGPg9R6KepEtXzXyMNfkxGrs8YyPRFpeYVbXYQTQyiNOWT15E16kLhbHe4YqmJ+/Rv7rDR6XIcA/llhdn</vt:lpwstr>
  </property>
  <property fmtid="{D5CDD505-2E9C-101B-9397-08002B2CF9AE}" pid="31" name="_IPGFLOW_P-B5B0_E-1_FP-A_SP-2_CV-A7658EDE_CN-AC3CFFFE">
    <vt:lpwstr>p9g+1j98jacMTG/uU25StfIEIc2oX+3vhMEq/HottakHipVTLtWd0TGRvqvh7jDCo956X5n814m7xNBMPFDAFaZg/HTNg7uFSpvixuAeZroKGHY8roEpXwo+cLHRbIialc/+p4G+ljpJ6p7Ug3JAQvw==</vt:lpwstr>
  </property>
  <property fmtid="{D5CDD505-2E9C-101B-9397-08002B2CF9AE}" pid="32" name="_IPGFLOW_P-B5B0_E-0_FP-A_CV-FB4CA461_CN-288AC28A">
    <vt:lpwstr>DPSPMK|3|408|2|0</vt:lpwstr>
  </property>
  <property fmtid="{D5CDD505-2E9C-101B-9397-08002B2CF9AE}" pid="33" name="_IPGFLOW_P-B5B0_E-1_FP-B_SP-1_CV-79E29510_CN-608C0952">
    <vt:lpwstr>xeSRUKsuvC4LVrbmcG8eo/CIx1+uFSvbzkwu0ldwcLDCh3dpRejgmt9JyMnKTC5bhVZp/nB1PPRrvBlqvFYkOHb6n6zMWw59DZAg/6y9EN0kTAsoP9VUHnRDNXYlF3GvU9jEweAIpLz8bQX2CaoEcHHO66Jh518/WFNi+BX5kpvdHS6zJGPN2ZUmt9PtOWOmWL2hE95qIC4E4ofuF+muPhNHwkD1T/rppmj7+IJb1UQJU8fiJNP/sZDe6vh10h/</vt:lpwstr>
  </property>
  <property fmtid="{D5CDD505-2E9C-101B-9397-08002B2CF9AE}" pid="34" name="_IPGFLOW_P-B5B0_E-1_FP-B_SP-2_CV-F3C002BB_CN-770B788B">
    <vt:lpwstr>fkoOas7qvvEF5DolyWnNY+ThNLAaW09tj+hv8ca70lwxc/YSgbMVZcMUXW4K/0ljSmRLp9KaSd5MoKuIOqNaNIriWgtFe98KppJaVUJo2ch30FmstVwg6AU0wWMeqjqpoGE+iz8C90ZCK/hdhxhkG6Q==</vt:lpwstr>
  </property>
  <property fmtid="{D5CDD505-2E9C-101B-9397-08002B2CF9AE}" pid="35" name="_IPGFLOW_P-B5B0_E-0_FP-B_CV-FB4CA461_CN-9540AE44">
    <vt:lpwstr>DPSPMK|3|408|2|0</vt:lpwstr>
  </property>
  <property fmtid="{D5CDD505-2E9C-101B-9397-08002B2CF9AE}" pid="36" name="_IPGFLOW_P-B5B0_E-1_FP-C_SP-1_CV-9B29E98F_CN-559BAC38">
    <vt:lpwstr>xeSRUKsuvC4LVrbmcG8eo8irsGsHcblsNsQi9zGHLExwE85Xm8ZPWVMqh3s/2kwjmrQMbXubhfGunM2jg3N7c/DOmxjX6d8droOgf9Kvu0izH4sMCxjpotwNXbEu1NA3+1vyM69HBiLw3ximgAN3r2qLqBt1uXWBu5+bqfgp78TtHJ/ugAvBM++VQc0BoqCu2LKJjT3MNEsTCME2/0ToGqs7ddJq5Sxmg3Ju58je2RSC7SwfC6hNfH3jfNvTRZr</vt:lpwstr>
  </property>
  <property fmtid="{D5CDD505-2E9C-101B-9397-08002B2CF9AE}" pid="37" name="_IPGFLOW_P-B5B0_E-1_FP-C_SP-2_CV-88D7D38E_CN-228AACB9">
    <vt:lpwstr>72+oUdcHWcO1/KpMyhGa67cQMsr//207ASjsdEZaT19HYYwfYbRGPbw3D90k/ynV9yjZKVeyrDDAfSA1dGd16V1LeiBN3uOP1rorXRKFlZXpzOMdKpJzWJqXcKDcR3c/TaSgMMGdzlcFDRM1zI1Ex6w==</vt:lpwstr>
  </property>
  <property fmtid="{D5CDD505-2E9C-101B-9397-08002B2CF9AE}" pid="38" name="_IPGFLOW_P-B5B0_E-0_FP-C_CV-FB4CA461_CN-48D677C1">
    <vt:lpwstr>DPSPMK|3|408|2|0</vt:lpwstr>
  </property>
  <property fmtid="{D5CDD505-2E9C-101B-9397-08002B2CF9AE}" pid="39" name="_IPGFLOW_P-B5B0_E-1_FP-D_SP-1_CV-A95C4D7_CN-E6AFFC77">
    <vt:lpwstr>xeSRUKsuvC4LVrbmcG8eoy2KgHbIGp6Yr/NiOESQ2cDwBcBdSVywe5kbfho8NUHIhANilCLTbdcPKoWJ3SzHLIrSsxLYgqiPYurdqr5qdCpDlhrHnHhYhBppAd18UQBA3mWc6rAbif3Ppo9ysP7IzpBh7Pp2N84MBT30vgHumAaEDxtMm7C6XdA+TJn3B1MD2KBjoHRWRSNHIdkG5byZzk87aNey4Os+m489GuRwSvC/nOrMUDcHlObltuVe4ir</vt:lpwstr>
  </property>
  <property fmtid="{D5CDD505-2E9C-101B-9397-08002B2CF9AE}" pid="40" name="_IPGFLOW_P-B5B0_E-1_FP-D_SP-2_CV-57A44B1F_CN-CF43608E">
    <vt:lpwstr>7wadsj24Z/AWo2s0Tf9IhOVjV97N7WF1Ad+Se4HDgUHk8pGUQ6vM1b5O4ezN3OYEVHCUMIZgLbSFgpLZPiaYNq9CbdkTGOZZHEQsPx92Ihs5qKFRAyfGT0EUhsOFbU6kKsTe7XUqFSUOrSrd807Z/jA==</vt:lpwstr>
  </property>
  <property fmtid="{D5CDD505-2E9C-101B-9397-08002B2CF9AE}" pid="41" name="_IPGFLOW_P-B5B0_E-0_FP-D_CV-FB4CA461_CN-35A57199">
    <vt:lpwstr>DPSPMK|3|408|2|0</vt:lpwstr>
  </property>
  <property fmtid="{D5CDD505-2E9C-101B-9397-08002B2CF9AE}" pid="42" name="_IPGFLOW_P-B5B0_E-1_FP-E_SP-1_CV-E0B4E0B6_CN-A25947DF">
    <vt:lpwstr>xeSRUKsuvC4LVrbmcG8eo3yQdTXUdSm5170PZ0TnMypdnnLOlsm2vgAfgf0BAsP+izAyk2GAJg1aX+5tyzJ3tlsDXJrCLp49+AxQnmoaAbCEnJH3fDNI/QnbRtIShuatx7B3aObPaLYpfK/nKvFCWtu+gNMCa67GIUTz3Ugq6WoGavfpwGxGEM3VXmCDZC2aqsg1TIKfg93q6t1KMMg9rrBzHMlvr9j3YgTtjk+4oKvU0WytL9u6los1b6VirHn</vt:lpwstr>
  </property>
  <property fmtid="{D5CDD505-2E9C-101B-9397-08002B2CF9AE}" pid="43" name="_IPGFLOW_P-B5B0_E-1_FP-E_SP-2_CV-773DED99_CN-261C0F9">
    <vt:lpwstr>CgyPNAoPgRrxBYYwk1GOvv+vTElDfF5sayOM3NpVQeLLvCCIgyW6R+p/S8c7LG/Mzjv2MnepAgCh2SRdLSSyIkArOBE1DWFcc2PZ8yYL9e/lP/ffJ6/DdFlKCC4RqW3N88HzQtNBH/QjxP8H54e8j+Q==</vt:lpwstr>
  </property>
  <property fmtid="{D5CDD505-2E9C-101B-9397-08002B2CF9AE}" pid="44" name="_IPGFLOW_P-B5B0_E-0_FP-E_CV-FB4CA461_CN-E833A81C">
    <vt:lpwstr>DPSPMK|3|408|2|0</vt:lpwstr>
  </property>
  <property fmtid="{D5CDD505-2E9C-101B-9397-08002B2CF9AE}" pid="45" name="_IPGFLOW_P-B5B0_E-1_FP-F_SP-1_CV-F47AF6FA_CN-E4F7B847">
    <vt:lpwstr>xeSRUKsuvC4LVrbmcG8eo70lubygOkbiDrSrTb7UF4h/E/nRosGWV2jzS4IPVZLwRIy0HxMEvU6ZPAwGSsAc1FjFw6icjTfI981klyr6cy7CsPZXca2XCHuVxYjo46ZkDv2n5eKaigx7FDFdBrGc6GGO3i/ctCvDywtKky0MfnTmxrg+iqePOKOaq7pjH8pOrtVjnVdH5KBga4qchXPo/jhqxJ/ZG/oLYuAj+JTU6yD2T7W85Cm7Ko/FrEWho47</vt:lpwstr>
  </property>
  <property fmtid="{D5CDD505-2E9C-101B-9397-08002B2CF9AE}" pid="46" name="_IPGFLOW_P-B5B0_E-1_FP-F_SP-2_CV-C737A3AB_CN-8062AA26">
    <vt:lpwstr>+/PXVUc75t4216hM8yKZAaxhpG/0jTHjGdw2zMvngLcJPESGsF9s4hWBfnaQFcgR0ppiMtcD5sjOCdFcuAFD73coVfoSe0WL29vbb8jQeO0pFYDIRnyUKV0l7Ulss9hTfTewKvT3O9t2ZCvaHbSBZXw==</vt:lpwstr>
  </property>
  <property fmtid="{D5CDD505-2E9C-101B-9397-08002B2CF9AE}" pid="47" name="_IPGFLOW_P-B5B0_E-0_FP-F_CV-FB4CA461_CN-55F9C4D2">
    <vt:lpwstr>DPSPMK|3|408|2|0</vt:lpwstr>
  </property>
  <property fmtid="{D5CDD505-2E9C-101B-9397-08002B2CF9AE}" pid="48" name="_IPGFLOW_P-B5B0_E-1_FP-10_SP-1_CV-A49671D8_CN-966A936C">
    <vt:lpwstr>iNUlU6//mqk9yDHzTj9049eBEcaTzAFR0uFP8Mis/t8ZtMXUB4hB2N/2sXZGe9vQc2sasgKDB3z1TFTZlLTtFuy25/pvhk5R7NGy0LMnXeFaMqzHbG8m81lJlU3wsYjAAWV5efSvXY4oNkL1lKZTy4J1cUpBLfxFKcIiuwOXAgZGckkyj3zXI0y4eKkr476ZHDwLnKjYiOZhZo5U5yPLICSHoz/dGNajNYccfuxvay8vp1o4i/Cy7FCgSvIW0Sv</vt:lpwstr>
  </property>
  <property fmtid="{D5CDD505-2E9C-101B-9397-08002B2CF9AE}" pid="49" name="_IPGFLOW_P-B5B0_E-1_FP-10_SP-2_CV-698B48E6_CN-C82B1B66">
    <vt:lpwstr>ZQQvFVZTZG57hMXW5gnnT3bdS2ePWguk0Deh8VXX5D3WF4XUiD+Up5STDpDyrWOq3/tw2Cf8WmOcU3OVGQLZ7j0IyiAJRfMnDFsJfoGrzpq0D6UdtTVR4nz+b/4LS5xpo9Srjnck8m1DuEjTikBrT+A==</vt:lpwstr>
  </property>
  <property fmtid="{D5CDD505-2E9C-101B-9397-08002B2CF9AE}" pid="50" name="_IPGFLOW_P-B5B0_E-0_FP-10_CV-FB4CA461_CN-3C688D72">
    <vt:lpwstr>DPSPMK|3|408|2|0</vt:lpwstr>
  </property>
  <property fmtid="{D5CDD505-2E9C-101B-9397-08002B2CF9AE}" pid="51" name="_IPGFLOW_P-B5B0_E-1_FP-11_SP-1_CV-524B951F_CN-801DD46B">
    <vt:lpwstr>iNUlU6//mqk9yDHzTj904zApl/eblAy30s/EecHsX9vz2a1NpA7KHL4UrG+Om7JuzGJ4h31qR4MgfrTkzfLVSR/LUeRyj8d3j5AE6Aa0lDUkY3+iq5p4RDOpJ51hz00MUbmKuBdiDAm0beatbbsbJObmcwK0Xb3PkciOpnc2AB6vp/Jd4Tx5gopjHuU25SAG+uUhUrEXZrE13aVf+lf5lEBZJpD/Bn12XZxou89nY0gPgK70kAbqCpKpJjXN5gp</vt:lpwstr>
  </property>
  <property fmtid="{D5CDD505-2E9C-101B-9397-08002B2CF9AE}" pid="52" name="_IPGFLOW_P-B5B0_E-1_FP-11_SP-2_CV-CA89A55_CN-2608AF16">
    <vt:lpwstr>WD4EBPIM120/f02TPnccyGGgjMVa0Z5tDIsfKa9QcNzX60Emxh71fr/OrNpzK+OFhU2nxkIyyvvQlgKxSNPTEDb4DaIMDdDuT84vrFLySm1vMKaJI5BtEvevO5FpQj91nkxVTrMKJUduC1f5umhm/BVPASW/orx0QWdllYsPLfGECFFymotzEfbuwrY/h30T/</vt:lpwstr>
  </property>
  <property fmtid="{D5CDD505-2E9C-101B-9397-08002B2CF9AE}" pid="53" name="_IPGFLOW_P-B5B0_E-0_FP-11_CV-60DDE677_CN-F3C502F9">
    <vt:lpwstr>DPSPMK|3|448|2|0</vt:lpwstr>
  </property>
  <property fmtid="{D5CDD505-2E9C-101B-9397-08002B2CF9AE}" pid="54" name="_IPGFLOW_P-B5B0_E-1_FP-12_SP-1_CV-96991E88_CN-CDD5D98">
    <vt:lpwstr>iNUlU6//mqk9yDHzTj9046sp5LhPcZPmPNDjbTaRv5atlCppUN9rfp01d75mDL9n/ItpOes/3Wu2vlEoldDbuwXbAnIYRnCRmH5CC9uTMH+Bh6lxg6EqMALt6RfO97SrPtDxZ0FjsaK5rQi0Q2C3xBnRxqqF3rQp8kSZmQW3GJY/qNs1jgOI4u8j4O9Rouq7AbHLNTZPz1Oul/V5Mu1ae8sPD/DzPHVHkScnK6Vi4+H6IA1mvH9KbxIklBiwi34</vt:lpwstr>
  </property>
  <property fmtid="{D5CDD505-2E9C-101B-9397-08002B2CF9AE}" pid="55" name="_IPGFLOW_P-B5B0_E-1_FP-12_SP-2_CV-D755C802_CN-271463DB">
    <vt:lpwstr>dMFXtdRCOmB3N1pzM913LYnZpv3VYY4eHCDfMfx4QvCSMlv74guWidY8J+Utqsjcaiw6llCwK++keRP7xYY9DNeryWhcK7NmanM54kakp0AGUlii5PhoGvwLdZ1AuBiVScjlBdcMqYO2RPbZyLgzy8Q==</vt:lpwstr>
  </property>
  <property fmtid="{D5CDD505-2E9C-101B-9397-08002B2CF9AE}" pid="56" name="_IPGFLOW_P-B5B0_E-0_FP-12_CV-FB4CA461_CN-5C343839">
    <vt:lpwstr>DPSPMK|3|408|2|0</vt:lpwstr>
  </property>
  <property fmtid="{D5CDD505-2E9C-101B-9397-08002B2CF9AE}" pid="57" name="_IPGFLOW_P-B5B0_E-1_FP-13_SP-1_CV-35EF26DB_CN-339D80B7">
    <vt:lpwstr>iNUlU6//mqk9yDHzTj904xI9KsO6LN6lvbpy8HnTL8jX4l1oVC61Q05h3FvfCTeGj3msVq2hfpp8EgYVH4LKcVghpp4wEGS5s3sSTUdIMTgJJZm3O+F4zDZ9iXMaDpyZeIOj1wyYGfqYDSjJuyF4CeHTZn09+eB4lrSwt4zlFJ1lMMDd2Ct6kDnqs9gmb2CKDPL5kFnobemZjReAXm9czqHG4xx5HQPwS+b1IkMWAe1kfBc7pQtZJDW0Fs3CDI+</vt:lpwstr>
  </property>
  <property fmtid="{D5CDD505-2E9C-101B-9397-08002B2CF9AE}" pid="58" name="_IPGFLOW_P-B5B0_E-1_FP-13_SP-2_CV-67ED1C97_CN-D1992709">
    <vt:lpwstr>hfZZp3cF7aPJNuHWleSArMp+t7K8DG6bJMKCRuGmT03i/7adqVXPi1VghvaLICNd2y0OfFOJdn8fbNzjr4P8WP0R07lPU/vJbRifhh3YGQILCS8wguLhLuIABwaeOYog8VkbNbGMbWCfQUXZEi+SOYg==</vt:lpwstr>
  </property>
  <property fmtid="{D5CDD505-2E9C-101B-9397-08002B2CF9AE}" pid="59" name="_IPGFLOW_P-B5B0_E-0_FP-13_CV-FB4CA461_CN-81A2E1BC">
    <vt:lpwstr>DPSPMK|3|408|2|0</vt:lpwstr>
  </property>
  <property fmtid="{D5CDD505-2E9C-101B-9397-08002B2CF9AE}" pid="60" name="_IPGFLOW_P-B5B0_E-1_FP-14_SP-1_CV-368CE717_CN-190AFB33">
    <vt:lpwstr>iNUlU6//mqk9yDHzTj904wCwczrCwcs4x97kLBatefaZ+n3RNF0HOUiB9Eus2d+oZAgzDPr/TCLioqF95zbXAlgMUztE3RCsKAaUnlEkspjYt8dJNJZZgVUCBw0eqonNch8ul/IrBXTfveCRnqchm4YTPwxIiXU1CPzIjNH8M7LcOh3TlIcscYLJn1HvnH/vwGti9uN8QZlntISiR9zWLrK7R5L0JdoJg0JXXYPko8tBM3hecjr9S/2nRMvKMJw</vt:lpwstr>
  </property>
  <property fmtid="{D5CDD505-2E9C-101B-9397-08002B2CF9AE}" pid="61" name="_IPGFLOW_P-B5B0_E-1_FP-14_SP-2_CV-946B7EC_CN-47A706C">
    <vt:lpwstr>RchTASygAjJ2YkYqu9uxsS4mUduAi6Tjl6/i/EiJ5XL63WdlfA8aP/Ex19gyU5QAtBq/ZNvM7pj+5TbPR0+MZyumFedaeRJoMcohT0OStYS+nOO/fOAdp+IqvfNvG+vj8fzr6ZqLOjF4BVYkQVSBa8g==</vt:lpwstr>
  </property>
  <property fmtid="{D5CDD505-2E9C-101B-9397-08002B2CF9AE}" pid="62" name="_IPGFLOW_P-B5B0_E-0_FP-14_CV-FB4CA461_CN-FCD1E7E4">
    <vt:lpwstr>DPSPMK|3|408|2|0</vt:lpwstr>
  </property>
  <property fmtid="{D5CDD505-2E9C-101B-9397-08002B2CF9AE}" pid="63" name="_IPGFLOW_P-B5B0_E-1_FP-15_SP-1_CV-2456D2B2_CN-EACE5B30">
    <vt:lpwstr>uOxnf8Ug7tpGZrcV+73BOJCP02jLLV7ATala+DkJV/iqPGkT3+D5isuHqKnQ1ocgdOjEWaTriZ0orlVkFIx9tk0HGGPLgtCC6liQRs16o6NqFLy4MVX5h5qzUgqK3Bl0YXx9WT2cfX6QNi7vED6FUBHlhmAd/Rhj237qvqFdcKyEDNJndOj3IRkzZLHok7Nla0kNK00Ipxr3IH4HOTq4fjN/L3LdkiWDulx1LG11Yy8KIkWbxylAYG1MP41pT78</vt:lpwstr>
  </property>
  <property fmtid="{D5CDD505-2E9C-101B-9397-08002B2CF9AE}" pid="64" name="_IPGFLOW_P-B5B0_E-1_FP-15_SP-2_CV-B834E9DF_CN-25B6E640">
    <vt:lpwstr>UaM1Oyh22ypi4Z46k8vT9UubGDGSo4OegxikJ6CZAf25s95p5G2jAyBrcbOe+nDxcoTaxgGUlFi8jhCWH7vM5c+FcuMVMHBn/EuGycSbiRgIe2KLmfGG9aDkgbiKt2K+/1kSmHX4t4nUcGZ5hJccjeA==</vt:lpwstr>
  </property>
  <property fmtid="{D5CDD505-2E9C-101B-9397-08002B2CF9AE}" pid="65" name="_IPGFLOW_P-B5B0_E-0_FP-15_CV-FB4CA461_CN-21473E61">
    <vt:lpwstr>DPSPMK|3|408|2|0</vt:lpwstr>
  </property>
  <property fmtid="{D5CDD505-2E9C-101B-9397-08002B2CF9AE}" pid="66" name="_IPGFLOW_P-B5B0_E-1_FP-16_SP-1_CV-B74ED5BC_CN-CA9313CA">
    <vt:lpwstr>6xJnZM8+xtZw0C6Gkv4Pzv2/tX7Rr0hU/Lo7TMVu+QHXLFvxMAA7xTEJSdWVnCU4kB6JdszMd6f6UeLZZyAI7o+obQsqKG+DS1FPZQLFW33wPz5qS0NDRqD4sSI7ZJowrn9d8Y9rFI7mH4AGEr0EUR+pPbPpoNWXteF8Ep7CgRjAHqQzCRgWrkxjc1PA3sFELbIC+XfOtrJtW830wXiGO8PoRsaz4TztJPCD7Dubt98nQwiEbwBrvk5mjXLhRqf</vt:lpwstr>
  </property>
  <property fmtid="{D5CDD505-2E9C-101B-9397-08002B2CF9AE}" pid="67" name="_IPGFLOW_P-B5B0_E-1_FP-16_SP-2_CV-C5BBB09E_CN-453FC440">
    <vt:lpwstr>SpM0VyN2DBOVeMj/riKpQtDfBOV7N7sVz92QJk0CjzN8kN4uQJa9brc2B4/PDTdvighWgzLZbl332fpxgtu5phqtVhGA34Oi8j6RRzXb7uOgum3Nv1FYlwtwL89ycxevHakqSi/xGOJ5zChdJhVG6uA==</vt:lpwstr>
  </property>
  <property fmtid="{D5CDD505-2E9C-101B-9397-08002B2CF9AE}" pid="68" name="_IPGFLOW_P-B5B0_E-0_FP-16_CV-FB4CA461_CN-9C8D52AF">
    <vt:lpwstr>DPSPMK|3|408|2|0</vt:lpwstr>
  </property>
  <property fmtid="{D5CDD505-2E9C-101B-9397-08002B2CF9AE}" pid="69" name="_IPGFLOW_P-B5B0_E-1_FP-17_SP-1_CV-146CAEC2_CN-A94895E7">
    <vt:lpwstr>AlXbjjPo0HvcktjmVY6ZtFtUlQcv13ZTajSs7HLre7ilV7dDnYkY8q7e9MyQb6AgaRmPDJ87SOJYXYI7W9uJcgAKOYWT3eV/trL1pcBRuFpUJmnNaV/scy+4rT7OLsbhZVYO/HLrROxYmL7+S3aYfNzK868ZmcNrqy4MtVAN8QARgMto+0p2GHqWhqeZ/Lrj5HjKlV8vyZMiRIbIZ2A1+QMui/uwR+TU4z95ZVfdmYIqrOFzyYUzcL7k6AbW5eU</vt:lpwstr>
  </property>
  <property fmtid="{D5CDD505-2E9C-101B-9397-08002B2CF9AE}" pid="70" name="_IPGFLOW_P-B5B0_E-1_FP-17_SP-2_CV-78DC6CD5_CN-70E7D1E3">
    <vt:lpwstr>k32JkfH9ViMhgNlUsIV/4z87dRv8vIb0UpcJToulyyKn49VyEWe9fJhK8EJ1k8oDhTeZF1BEU1dDaMYV2wJPFBb8qTYxGecdSO5O0yqjpPO4ncV59H7RRg4Z7ZskB4jx2K7abuqygG00S4PokRNtTCA==</vt:lpwstr>
  </property>
  <property fmtid="{D5CDD505-2E9C-101B-9397-08002B2CF9AE}" pid="71" name="_IPGFLOW_P-B5B0_E-0_FP-17_CV-FB4CA461_CN-411B8B2A">
    <vt:lpwstr>DPSPMK|3|408|2|0</vt:lpwstr>
  </property>
  <property fmtid="{D5CDD505-2E9C-101B-9397-08002B2CF9AE}" pid="72" name="_IPGFLOW_P-B5B0_E-1_FP-18_SP-1_CV-2F843EEC_CN-6BD924FA">
    <vt:lpwstr>AlXbjjPo0HvcktjmVY6ZtBndVaM3u8MBtuwM0udeq1fm/UX1I7TXjV2Cke1DRXlKZkZ6NUHnYWnHafbnK+1tGWS6DHc/KZCIWzOfwLhMNV87EBEHFOPl+pHER9yYY3XwmiGabknp2QpLjXrQU3oIoQaaDu+iyiMl2pX3PqE4jecvwrEe9w6R0zN4YCWsMZEcPgi2ZD6jF9nmpD7bhsNDAfhThJXnJ+aJC/TH/ZttmFoQhgnJp7onXqg80wscbFH</vt:lpwstr>
  </property>
  <property fmtid="{D5CDD505-2E9C-101B-9397-08002B2CF9AE}" pid="73" name="_IPGFLOW_P-B5B0_E-1_FP-18_SP-2_CV-D1829E71_CN-D61C2026">
    <vt:lpwstr>3Ope408Yrp7J63J1NmW/2xElj+UdV5PoBsa0VM009k/M1xHACx2Mx2wIC+dr92yX5R83N1T1NuTGVdQQNHOCb4tDJC1xJdP+NmfO9bMsMGUfCFzTBbkXz53BMWfCTgITooZhOMcP44iImTSbl1TRLYw==</vt:lpwstr>
  </property>
  <property fmtid="{D5CDD505-2E9C-101B-9397-08002B2CF9AE}" pid="74" name="_IPGFLOW_P-B5B0_E-0_FP-18_CV-FB4CA461_CN-666B5E1F">
    <vt:lpwstr>DPSPMK|3|408|2|0</vt:lpwstr>
  </property>
  <property fmtid="{D5CDD505-2E9C-101B-9397-08002B2CF9AE}" pid="75" name="_IPGFLOW_P-B5B0_E-1_FP-19_SP-1_CV-D2BD8B4B_CN-3695D9F9">
    <vt:lpwstr>xPiQ88SHoojntJElyTjqwQLwD8zSOZGTsyL2yFOWWyZpgpXE9XJNRrIA9MgUXIy+1w95BROXe/Yi5B0pmrdWI5q45mVkO2vaZww9HhelbRBTSUifGgVYBD3/mW/Eaulw+NaOqhyqVXbEw3Sp9rYdLrZqQ15GwQI5oMJ3RTMeQCpN6ugfu34NqLZzIUTzLf00T4bj6HaMMtrEgpcZtt5/2Jjmt6fwtAwuQ68aS06suVhtCNcHKifuGuCRtpUp+/A</vt:lpwstr>
  </property>
  <property fmtid="{D5CDD505-2E9C-101B-9397-08002B2CF9AE}" pid="76" name="_IPGFLOW_P-B5B0_E-1_FP-19_SP-2_CV-A3E886D6_CN-6F4081CE">
    <vt:lpwstr>DxLUb4LiEMkoR01A06djrJjuvqzMoKlOJUuOctjGgzDcA0VW6V8YhFCB11ybR72+HJWNTiI9Pikq5tomyqbnhx1Mfw9oOFhy43PwySHV/+/Kp6shktwWoD4GXSlPPe+tvtwu0LGGtRmkbZAkYmsbaHQ==</vt:lpwstr>
  </property>
  <property fmtid="{D5CDD505-2E9C-101B-9397-08002B2CF9AE}" pid="77" name="_IPGFLOW_P-B5B0_E-0_FP-19_CV-FB4CA461_CN-BBFD879A">
    <vt:lpwstr>DPSPMK|3|408|2|0</vt:lpwstr>
  </property>
  <property fmtid="{D5CDD505-2E9C-101B-9397-08002B2CF9AE}" pid="78" name="_IPGFLOW_P-B5B0_E-1_FP-1A_SP-1_CV-4E7D0D7D_CN-35ABA251">
    <vt:lpwstr>xPiQ88SHoojntJElyTjqwSO9CTz4uXF6hiArH8WAtfIRZrH1Ei7fTF7ujqyvGNGEZBfkWrw5KKIdMzKXsRp/miTRv+EMJ+0SkZFzrehC5WkfcO9odhrbuLNxBlcMAr046nYxyNyH01ZhKH6/xANy6MV8rDggrOcCTjKJ0e8z3g+nqYJQWug4oXOwF3u7GaLbwKm5h4KQwokpQI5tx8tkJovIFw4bgZxxhv4sS6m2skvzen2yZHmUmlF8iJ65op/</vt:lpwstr>
  </property>
  <property fmtid="{D5CDD505-2E9C-101B-9397-08002B2CF9AE}" pid="79" name="_IPGFLOW_P-B5B0_E-1_FP-1A_SP-2_CV-9FBE5F91_CN-CEB5F870">
    <vt:lpwstr>Wa2C3xhunIQuWYD8+jX7i5txbI2ZUnwehfrBL/xMsuryL5RAfMO1oTR/pVh3RZvE5P/b/GMy5pG03w7LkJ7yDjLuoMsfoAZVFNcHTykQ2OFJn3srioV8pB4NmPU24Ku1qLMXp6Id1VlUprO3bRzrkzQ==</vt:lpwstr>
  </property>
  <property fmtid="{D5CDD505-2E9C-101B-9397-08002B2CF9AE}" pid="80" name="_IPGFLOW_P-B5B0_E-0_FP-1A_CV-FB4CA461_CN-5B0A2873">
    <vt:lpwstr>DPSPMK|3|408|2|0</vt:lpwstr>
  </property>
  <property fmtid="{D5CDD505-2E9C-101B-9397-08002B2CF9AE}" pid="81" name="_IPGFLOW_P-B5B0_E-1_FP-1B_SP-1_CV-BE42655A_CN-77104B53">
    <vt:lpwstr>xPiQ88SHoojntJElyTjqwZB94fbs47LIoDG2cA0YJAUe59wJmaGHHe3RkSgyrZga5Yhfa6HrgQyafrO5m7l5CwrC4yTa2rM98Po2Iu8NVmElCCfSL8r0Rd7hTO5KiB4BZ7CdXz9jgS1yipMkLjJxpKeBi3cONykk4Z2+PqhGjUZ65Ednq5WuX17W+AGaAUyqzBXS1RjgHY98dPisY9wFAVZPcshZ8qjHHG6qSJ2EutIipvULZTK0reT2iKQ5sMs</vt:lpwstr>
  </property>
  <property fmtid="{D5CDD505-2E9C-101B-9397-08002B2CF9AE}" pid="82" name="_IPGFLOW_P-B5B0_E-1_FP-1B_SP-2_CV-E781F807_CN-2C7C46AE">
    <vt:lpwstr>ylZXbks87oZX8F9qcnKaX6cUv9rneh5ovL0wflPD9x0rILnuXLwnUIQ6BawTbWCLvSIIreQz/L0anCaadEf9FkzmdN3zAYSn2Bh33eIR+5UVoAzIvuCfHacxHg+tC2MQlltdRt3/0oR5Qjyx4iyUE7A==</vt:lpwstr>
  </property>
  <property fmtid="{D5CDD505-2E9C-101B-9397-08002B2CF9AE}" pid="83" name="_IPGFLOW_P-B5B0_E-0_FP-1B_CV-FB4CA461_CN-E6C044BD">
    <vt:lpwstr>DPSPMK|3|408|2|0</vt:lpwstr>
  </property>
  <property fmtid="{D5CDD505-2E9C-101B-9397-08002B2CF9AE}" pid="84" name="_IPGFLOW_P-B5B0_E-1_FP-1C_SP-1_CV-82546672_CN-317D4417">
    <vt:lpwstr>xPiQ88SHoojntJElyTjqwbqQ+YiU0o0mL3JKUwJPpnDKlg8F74QWsQ73LMBza7/TqKUz74BWN/YGFE68q0WP9sBe5eVKryI5xs+bqBYpMe/RXy4nGo24RGvEoxMJ2Q/Z+yZ5aMDWbGH++yqGpLKQLxzNA9ckua/BYe8sSBc5BabeU5DtvQgpbzFEweuOZ9ZDzTyZg44ybd7hpx0Zvaeqb3m42mr6dljiNqJOZtup5sIH4fOz6ISsndwPgv3GONz</vt:lpwstr>
  </property>
  <property fmtid="{D5CDD505-2E9C-101B-9397-08002B2CF9AE}" pid="85" name="_IPGFLOW_P-B5B0_E-1_FP-1C_SP-2_CV-25E24AC_CN-3A6004D5">
    <vt:lpwstr>8rfwp2SzY5FKa1NRwetO2xAq0kglHEaQ1E+jx6mIwLBWsSoVRkE6js4C+D4uIXObloA8V/LmIFArUmDh9Lmyys6ssb4ptBkRmI0Q6DexLaVurSEzhzRbmkZU/HJqGEK5YfC6J9Qc1J/hCo5ZoRpNiTw==</vt:lpwstr>
  </property>
  <property fmtid="{D5CDD505-2E9C-101B-9397-08002B2CF9AE}" pid="86" name="_IPGFLOW_P-B5B0_E-0_FP-1C_CV-FB4CA461_CN-3B569D38">
    <vt:lpwstr>DPSPMK|3|408|2|0</vt:lpwstr>
  </property>
  <property fmtid="{D5CDD505-2E9C-101B-9397-08002B2CF9AE}" pid="87" name="_IPGFLOW_P-B5B0_E-1_FP-1D_SP-1_CV-7D15B69C_CN-7DE68987">
    <vt:lpwstr>xPiQ88SHoojntJElyTjqwQrw4RudlgvZjjK9IIMyY+8OSBR69fX2bbBGLr4GTOZYGt7iIZ+uchVvoEI/foFTQZtbsmD31EPWSBjO+5yoHp6Y16tenT0lERbuDppX5DjmhR+K0UCItpT+6mzZAhxyZ4WyY652Ni0jqvu1b7opKOdhPWG+n7zptvsjkKFYr8QZdfcirp/EruCY/U0jMXWXcOOoKxEmZ1DaP+t0x6tk+3xjFctrOvgH8tR865Kmo3v</vt:lpwstr>
  </property>
  <property fmtid="{D5CDD505-2E9C-101B-9397-08002B2CF9AE}" pid="88" name="_IPGFLOW_P-B5B0_E-1_FP-1D_SP-2_CV-58DE5089_CN-50526922">
    <vt:lpwstr>TBY/VNJgCJHmHZH+bpG8SjnHJefP/PE9wDJmXhTeLrIlyeI0gRuv+8BV/LGcRF0bc34hjJemO1YgZ+/66w/bqVHis0paIjI9F0ZenIf2dk5mvlN3oziNz5VdQB9V/nM2xVsx5b4Z+4URQ30yN6WXBCg==</vt:lpwstr>
  </property>
  <property fmtid="{D5CDD505-2E9C-101B-9397-08002B2CF9AE}" pid="89" name="_IPGFLOW_P-B5B0_E-0_FP-1D_CV-FB4CA461_CN-46259B60">
    <vt:lpwstr>DPSPMK|3|408|2|0</vt:lpwstr>
  </property>
  <property fmtid="{D5CDD505-2E9C-101B-9397-08002B2CF9AE}" pid="90" name="_IPGFLOW_P-B5B0_E-1_FP-1E_SP-1_CV-9FBC35CA_CN-19EDF8D">
    <vt:lpwstr>xPiQ88SHoojntJElyTjqwf2n6N/Mg3l/FMxDRvg0DfkqjW6kUO4BiojiAJqss1QziejaHyMkfddQlg1gRF/3qewexEWiXA/D65w8M4iqz4H/IxyVVMxrJOvmCZuL4Nub/1Kc4BlVLa16MzPytCv55zeXJj/cN4OiIqbKma318XKE7ciRxHDCcYwWPLrA6Vh+1CQsdY0SOSAvt9Wo3Yucfjf8geMf8t6+T4VT+zNr4PX2B0W5a1uqYKxnYpYH2/i</vt:lpwstr>
  </property>
  <property fmtid="{D5CDD505-2E9C-101B-9397-08002B2CF9AE}" pid="91" name="_IPGFLOW_P-B5B0_E-1_FP-1E_SP-2_CV-8E2104A9_CN-B6B9497B">
    <vt:lpwstr>bwloOpTZtAwpY7slPg+ox530oUDkj72QyA80mxtHpn9n+SfxkiaAUG5oti3TLYKGmB9uXV8D1JUHq0CE8tkWQHQQ+9bVE0I3L2sDXqzE9miup0MkT2Hx4i/zvpLdJJxEPGUMzRnz4rhfkn/iwXMUo78s0jA3ZLQGsVsHwPn4BX/WC+7hzZWGutEfugmc6m8xM</vt:lpwstr>
  </property>
  <property fmtid="{D5CDD505-2E9C-101B-9397-08002B2CF9AE}" pid="92" name="_IPGFLOW_P-B5B0_E-0_FP-1E_CV-60DDE677_CN-898814EB">
    <vt:lpwstr>DPSPMK|3|448|2|0</vt:lpwstr>
  </property>
  <property fmtid="{D5CDD505-2E9C-101B-9397-08002B2CF9AE}" pid="93" name="_IPGFLOW_P-B5B0_E-1_FP-1F_SP-1_CV-D6FE487B_CN-63A1A791">
    <vt:lpwstr>xPiQ88SHoojntJElyTjqwfmRY/HN4a9j4Er9HfN6dhfbUEOcw922bZC5q91+sWxo4jUvDAEIYHYJ2fV+NOM5lqglpP/OoqdyY1GpR6o/jH+0uDbPeafFR8L+aL29bh/SXMXEB5U63Lef0JgSAJy8Bor4Sn1RK0y9DOa/ZBC1agdtwjYd3KlwUIX5v8ELK6GYhpjt57lPgMqFJzEak/QFrsbkiStQwoldLHLHqptuszUyPevjP/Yz4fv8REgae/7</vt:lpwstr>
  </property>
  <property fmtid="{D5CDD505-2E9C-101B-9397-08002B2CF9AE}" pid="94" name="_IPGFLOW_P-B5B0_E-1_FP-1F_SP-2_CV-B173810D_CN-886A8098">
    <vt:lpwstr>vTGN7saaClRQZDWm2+Y02/RqEm3PDZhBPXbtNbh/i+s+lFfhj1PMk0i05axl9fJoEyRBwfpe0NrQaixRhZukioleSR25SpJC1Q6iZj1+YzcXRZXgRHsALAOVKP4poRevqzPGEoaqxbm3V3f6mdf1SoQ==</vt:lpwstr>
  </property>
  <property fmtid="{D5CDD505-2E9C-101B-9397-08002B2CF9AE}" pid="95" name="_IPGFLOW_P-B5B0_E-0_FP-1F_CV-FB4CA461_CN-26792E2B">
    <vt:lpwstr>DPSPMK|3|408|2|0</vt:lpwstr>
  </property>
  <property fmtid="{D5CDD505-2E9C-101B-9397-08002B2CF9AE}" pid="96" name="_IPGFLOW_P-B5B0_E-1_FP-20_SP-1_CV-9F34A0EB_CN-C7812F0">
    <vt:lpwstr>xPiQ88SHoojntJElyTjqwcnDR5l1rwjEWzGFktNLD0NaCRruGEkJ2dGmsNCAyfSQWN1NbyOowWEfB99vLS+nxK4C7yWZz1Zbzbw33lh7F4u1HV7nJ1IEGFdgeHCwhiV/QC5ySfIpE6h8NEEODhlvJitlMWkv2I51BGfmQW+HIRAqX5UNKRaOM/2szOrcwC/TgJ0ZJIB+gJ27fNQd82hykeCZ0R0KkhaaNrvgu/tQ8Vr8VsTUZ1L58u6AVWA2ops</vt:lpwstr>
  </property>
  <property fmtid="{D5CDD505-2E9C-101B-9397-08002B2CF9AE}" pid="97" name="_IPGFLOW_P-B5B0_E-1_FP-20_SP-2_CV-151BABC_CN-C85A4936">
    <vt:lpwstr>z5MuBJWCsIffci3jqYUApbGbC8z0pRKJisWYDdjzD4Yj2duLfzop11vCOHc0sb72S/NdlmszbyFTtyyBzCp81o4mAQXwj6mZUwMOwsTlmLNJarMsoSv7BVILa74kviCtJd5hVftnmchcQST1xPjMfVw==</vt:lpwstr>
  </property>
  <property fmtid="{D5CDD505-2E9C-101B-9397-08002B2CF9AE}" pid="98" name="_IPGFLOW_P-B5B0_E-0_FP-20_CV-FB4CA461_CN-4009A8A9">
    <vt:lpwstr>DPSPMK|3|408|2|0</vt:lpwstr>
  </property>
  <property fmtid="{D5CDD505-2E9C-101B-9397-08002B2CF9AE}" pid="99" name="_IPGFLOW_P-B5B0_E-1_FP-21_SP-1_CV-1AB7D684_CN-62127AAC">
    <vt:lpwstr>yw2P+JAR9pKuqHsVOibKTdlvUTNzM5IaRrzyHKM9O+31eapc+uPKMbJF7t7nnhxs60TvKSRf/BS4DmbNWuuTGQPtkTexpwCXmBZ+ZgavKqb+rr4IoUToZ3td3+6eWEwzpa1Y5sdno5+MlSLRhFRTrde/NPQJYprmqCDzsS5dy9VEdXrGnQrrFTdB9AOdaz3Zk7oIcQILt+oVBRXw+cpdEd8Hl9PNnE4ovXbGVgPiCeYeIxs1ujDHihMUOaSerxT</vt:lpwstr>
  </property>
  <property fmtid="{D5CDD505-2E9C-101B-9397-08002B2CF9AE}" pid="100" name="_IPGFLOW_P-B5B0_E-1_FP-21_SP-2_CV-5D4A5F55_CN-E7982DFE">
    <vt:lpwstr>krAEaoYCIOEPU0TDlU3pKEBHvrWJmS8khva6uWvNwHl/eIBITE1CGdLJZ9x82plMcWhUoMkwB+L/Inf9BvH2Ikk8MFkBiP0QJrPAxZ0p1N6Btkgyd8CmWqvYUYGD8ZJVhwD1X2QOI4gI0GpvOTW4q0Q==</vt:lpwstr>
  </property>
  <property fmtid="{D5CDD505-2E9C-101B-9397-08002B2CF9AE}" pid="101" name="_IPGFLOW_P-B5B0_E-0_FP-21_CV-FB4CA461_CN-9D9F712C">
    <vt:lpwstr>DPSPMK|3|408|2|0</vt:lpwstr>
  </property>
  <property fmtid="{D5CDD505-2E9C-101B-9397-08002B2CF9AE}" pid="102" name="_IPGFLOW_P-B5B0_E-1_FP-22_SP-1_CV-2877ED98_CN-DB600F96">
    <vt:lpwstr>os1OBtFcAh2TL+RRod/dDdAhWObjoZuNH/+1etISQ9VejmAq5cksRO8ROoF5tgWShLH2lKWGVEC4aG2pIC1Tx36p2H4C6+KOWCExXOrKs9HNchSEvuHF8n7ymCa5sC3eDM/2SIDKMJVyCWxCN8Ez6U+I/sNXAc/NZ42MPjzdadqVWKXRDK22mn82kb674btn90LLgzGAGp2ALPJjIitFkr1HwpC1xUCOImzRxeWSqefnKDfgVnMvcKKNBIMYh9j</vt:lpwstr>
  </property>
  <property fmtid="{D5CDD505-2E9C-101B-9397-08002B2CF9AE}" pid="103" name="_IPGFLOW_P-B5B0_E-1_FP-22_SP-2_CV-1822C4A7_CN-76CBA39B">
    <vt:lpwstr>gf5WRoGtWhcBb7S8skmsVzhgVXnbJ5zkWp+VQNJ0q0DTj9zXfUSiTy9zD/sx27/+2nP8Jch5LtfRQrdUvdaSMThUWQ43PhrfkZBrwXmpTRu/yZXLDCUOGpOvchTrjRv/w/DZzy9bFsJEz/ow9Bjw2sQ==</vt:lpwstr>
  </property>
  <property fmtid="{D5CDD505-2E9C-101B-9397-08002B2CF9AE}" pid="104" name="_IPGFLOW_P-B5B0_E-0_FP-22_CV-FB4CA461_CN-20551DE2">
    <vt:lpwstr>DPSPMK|3|408|2|0</vt:lpwstr>
  </property>
  <property fmtid="{D5CDD505-2E9C-101B-9397-08002B2CF9AE}" pid="105" name="_IPGFLOW_P-B5B0_E-1_FP-23_SP-1_CV-BED988D3_CN-EEA66F44">
    <vt:lpwstr>os1OBtFcAh2TL+RRod/dDTx3jbLydizMZbamTAdknLWFo3RVEOzuBfI99RUoX4Tf/xpm5Wy29OjPgeqpMQSBcy6xj1go+oFJL5PjGJffzFWZJqEwGjI8oTimgnNX7NzJHW683hYSkIOF9XVm74w9A5PmbWsKN8zCDkFRUsiXHvVIpGi2PbPBTyBIq3tmguE1Rdw2zyA25sIkwCAWwKmjxqqKpkiwaheBDlUL0uV3UPsYTOxFA6WrE//UACSgeS6</vt:lpwstr>
  </property>
  <property fmtid="{D5CDD505-2E9C-101B-9397-08002B2CF9AE}" pid="106" name="_IPGFLOW_P-B5B0_E-1_FP-23_SP-2_CV-2A2B663A_CN-6C3E2C13">
    <vt:lpwstr>JivccOVq22/0GHXsJTZ8egxu4Ms9U6TbpGviqM7MAdt2E6OeqKC9WL1vUco4GwA7GExnS0pkwa2XCHz+3otVjFRWUme0jjE5dVSKlcJSfmTHiKyC/OiEy9V//xOsrj3HgOa4zZghb4bdhgv4ghRQD/A==</vt:lpwstr>
  </property>
  <property fmtid="{D5CDD505-2E9C-101B-9397-08002B2CF9AE}" pid="107" name="_IPGFLOW_P-B5B0_E-0_FP-23_CV-FB4CA461_CN-FDC3C467">
    <vt:lpwstr>DPSPMK|3|408|2|0</vt:lpwstr>
  </property>
  <property fmtid="{D5CDD505-2E9C-101B-9397-08002B2CF9AE}" pid="108" name="_IPGFLOW_P-B5B0_E-1_FP-24_SP-1_CV-290D5374_CN-7DA8ADEC">
    <vt:lpwstr>OpFSh1gk0ALRtpEZAiuCasTsLxSHBZ0H8zOUZiItAidOnByp7DT/Z86xgYbFt63F407Hmw/0Kpp9DoI96LgJukG06Y7E0pNr3/DXpxr1ohpL5MlJKCArTY2uXNwS98mn14PenxaJgYP1GaOxvLVkV1xz1kPF6YWaco2adhgoMIQfg/aiu5rWuolAD79V0Hyp+2oQQNuf2L4CqzOYBbuO6jSPDI81Nw65b2WEqRgQ+OQ5LML10dK/ETNFisue85s</vt:lpwstr>
  </property>
  <property fmtid="{D5CDD505-2E9C-101B-9397-08002B2CF9AE}" pid="109" name="_IPGFLOW_P-B5B0_E-1_FP-24_SP-2_CV-9054EDBF_CN-774DAA31">
    <vt:lpwstr>VXpTlBQgstELvUboCIMjij6Kv2PlRmZxUL83T514UMptfYWUOgldVE8HLK2mW0B6C6muDhtzxsm5aspJISAxWIjgjzn6pVhwLpnpoPcXNT87N/8VRAwBOv56/4RdF+rdO0uLlH3kNWeMn/fnlN+Np8g==</vt:lpwstr>
  </property>
  <property fmtid="{D5CDD505-2E9C-101B-9397-08002B2CF9AE}" pid="110" name="_IPGFLOW_P-B5B0_E-0_FP-24_CV-FB4CA461_CN-80B0C23F">
    <vt:lpwstr>DPSPMK|3|408|2|0</vt:lpwstr>
  </property>
  <property fmtid="{D5CDD505-2E9C-101B-9397-08002B2CF9AE}" pid="111" name="_IPGFLOW_P-B5B0_E-1_FP-25_SP-1_CV-D8F2FDC2_CN-7F5F1B7D">
    <vt:lpwstr>OpFSh1gk0ALRtpEZAiuCauY29gtqx8RJAw9XE7yY8x4d3l0dLtnqe/rPLmFOpnQilPJN8C2ON+6q0mkajWAs93yqO/t6KtIQsmIc+SqB5nBfRR6WGSCEc1VWcuk0klDGJAlm4MZdmTdy8Z/ykbO4lQw+iu8ub5LPNvyk1AnS1Rj7NPyjZpnK+3qEFQuUCSNGjgSZ1g+QCQD+I7DJG2oFUAB6Fuy3vMfX9Rl+O8LNZxSsbY8t6qfaiIm8tKSxuNB</vt:lpwstr>
  </property>
  <property fmtid="{D5CDD505-2E9C-101B-9397-08002B2CF9AE}" pid="112" name="_IPGFLOW_P-B5B0_E-1_FP-25_SP-2_CV-B415B1D_CN-44F02543">
    <vt:lpwstr>543u6IxzT0fN5a6a89FDTQozZ/N640h1UgGGy4kiodqoRlfUutpU6pt69yAv0HNVrOTWhbBbeIGAEpl5zv+zqoZ+CwUNpPRp0ACRZOa9m11XKHVByUbE4ODdj14odyYh+mqPL2zd1d6lmTK8TT278Pw==</vt:lpwstr>
  </property>
  <property fmtid="{D5CDD505-2E9C-101B-9397-08002B2CF9AE}" pid="113" name="_IPGFLOW_P-B5B0_E-0_FP-25_CV-FB4CA461_CN-5D261BBA">
    <vt:lpwstr>DPSPMK|3|408|2|0</vt:lpwstr>
  </property>
  <property fmtid="{D5CDD505-2E9C-101B-9397-08002B2CF9AE}" pid="114" name="_IPGFLOW_P-B5B0_E-1_FP-26_SP-1_CV-4D3846CB_CN-C558CC16">
    <vt:lpwstr>PFclO1yHaCxdq4Iz5V6u3Tl2DABCyYmgbFxU+WXFuqQlOGsCHIDDnbQnJa4T2wlcGw8bVWLulUPgE6Xqm3ai8ydA8KDvwwL5OAhW5yKG6i/ML8hbSweEBT3P7vzE37AueYF21wvYQj1NvtEg2fJ/AUvlJGJ/dbKF3JlOVznViQWw+IjIKFTfWMT1lYeZr/7pel1bDyotTeMfntBYKbNnbiWz/wRRn+k9BoOXiOeXMiyNhlqwP9fznXmwbZRfJdw</vt:lpwstr>
  </property>
  <property fmtid="{D5CDD505-2E9C-101B-9397-08002B2CF9AE}" pid="115" name="_IPGFLOW_P-B5B0_E-1_FP-26_SP-2_CV-FBCE2301_CN-11E9BD34">
    <vt:lpwstr>t1U1ScUbfvk+BsfY/xycDH536T9Qv8P/SdWzphELFkgo91rrsisb/EXgee2I60A4QIG+uYpXOnVOqWTlTpV6Yk0aQuFjuoOqfKw0C+3oVXWSzkfrHaBR55cA6qHv7sS/MgG1sJ/Qc6zuIevltSblPgw==</vt:lpwstr>
  </property>
  <property fmtid="{D5CDD505-2E9C-101B-9397-08002B2CF9AE}" pid="116" name="_IPGFLOW_P-B5B0_E-0_FP-26_CV-FB4CA461_CN-E0EC7774">
    <vt:lpwstr>DPSPMK|3|408|2|0</vt:lpwstr>
  </property>
  <property fmtid="{D5CDD505-2E9C-101B-9397-08002B2CF9AE}" pid="117" name="_IPGFLOW_P-B5B0_E-1_FP-27_SP-1_CV-CFF77F30_CN-15CF56AC">
    <vt:lpwstr>PFclO1yHaCxdq4Iz5V6u3aXY9H8fG4rMrYNs+uXE7Jof8wzy5qkSigK0YPHLWHu9QGT8hJWS1dgawGh8duDtYaPCJlb5xDcsM2DxOkibWHPzoz/PtHdAL6P51dfgyrVooxBJOW7ET7ojoqaLaEgyu35W6QGL7+6khF6oR4YxLf/H3m3rDKeGDELCGP3MfPDuuNJngEiniq4NEcNOfR+Tf+bYRgbs5XCZCzMV/ZDvLiaZDhujb6V1sRE15d1XDsw</vt:lpwstr>
  </property>
  <property fmtid="{D5CDD505-2E9C-101B-9397-08002B2CF9AE}" pid="118" name="_IPGFLOW_P-B5B0_E-1_FP-27_SP-2_CV-7AD1973D_CN-65B40F5C">
    <vt:lpwstr>IHPyrAk/xO078dO3xdilLVjf48cf0IYcFrk0FE2W6DQNqEoxopgSRwysi3H19k9FU/pF1PrfX/AU0JWkAwTjOV93P/V7lTDNEI9675irlPamV8xbxNzulYSgso/NeDZSzqLSCXeoO1FeATk8GG3HaoA==</vt:lpwstr>
  </property>
  <property fmtid="{D5CDD505-2E9C-101B-9397-08002B2CF9AE}" pid="119" name="_IPGFLOW_P-B5B0_E-0_FP-27_CV-FB4CA461_CN-3D7AAEF1">
    <vt:lpwstr>DPSPMK|3|408|2|0</vt:lpwstr>
  </property>
  <property fmtid="{D5CDD505-2E9C-101B-9397-08002B2CF9AE}" pid="120" name="_IPGFLOW_P-B5B0_E-1_FP-28_SP-1_CV-5C1E4D6E_CN-2ABC1D4">
    <vt:lpwstr>PFclO1yHaCxdq4Iz5V6u3Uowlu4hbOsaITnqXQWPzc0Xfskqn5BXQQbSkJtCbRcYD3dQ2eP0xoZbJX+xdDackHOVD1jP3sZyH4Q+VpPI3LfC2AKGXDrv6P2dfLxdOX8MPNTS+NilojYIsoRw/e4CkQ6/yz3g/3Yg0TEPF50LJompdsfI+K5gpoM6sGjro2unQJmIGD9ZuXWGzDvbdHrOTGwgxajH+7UKQvm4cl8N/+17jO11n3rc2mG5BMhAQpH</vt:lpwstr>
  </property>
  <property fmtid="{D5CDD505-2E9C-101B-9397-08002B2CF9AE}" pid="121" name="_IPGFLOW_P-B5B0_E-1_FP-28_SP-2_CV-D1EE95AE_CN-F3F8874A">
    <vt:lpwstr>f76MaBhJc/gnw+9JsZodGhmzgsYxwrt8Zz2Swh1OM0xtO85/jwOvshHzpvfWnQ10BwXXeuvQ56/XMOROJtfTHmYO0HEM5xRzcTJgtL/icnttfNCbB0c1nJviTcBGou+5qgnmVXeyM6BuagLmJiVKAhw==</vt:lpwstr>
  </property>
  <property fmtid="{D5CDD505-2E9C-101B-9397-08002B2CF9AE}" pid="122" name="_IPGFLOW_P-B5B0_E-0_FP-28_CV-FB4CA461_CN-1A0A7BC4">
    <vt:lpwstr>DPSPMK|3|408|2|0</vt:lpwstr>
  </property>
  <property fmtid="{D5CDD505-2E9C-101B-9397-08002B2CF9AE}" pid="123" name="_IPGFLOW_P-B5B0_E-1_FP-29_SP-1_CV-B4814939_CN-3113248F">
    <vt:lpwstr>LmWkrAHdRsXIzrh+rqYpDJaTcdLZI5rgqgivvpYSOMuALi8nExpZ3act7FchMH9F+W4cZ9LfgzD76Xw4BHxRpUJIXJiXZN1eS+2EVLGOZXzBu5wum+dJL4GVUGMWql9mlAONgd0dz1OkkC0muU5g57s1KwApkYWiSBAGMusWVMObwPg4gX/2Yi3qG4EWuTAD22ku+UJiMAVmqRoP3Sg9OgBCJMEcHddTj94ZM9Hj0QXW3Y74uSRLPTqbRyMk8EW</vt:lpwstr>
  </property>
  <property fmtid="{D5CDD505-2E9C-101B-9397-08002B2CF9AE}" pid="124" name="_IPGFLOW_P-B5B0_E-1_FP-29_SP-2_CV-B467628B_CN-BBEC8A84">
    <vt:lpwstr>QP/IDTDG7aD6QLh1oBAYfWSdtBiVbl8M/C4sVA3xy69CyeuJx7UOOzlOYlXIjCi0T4iNz+YJIRKVkB1Gkqu+6CI8XCCwb+rk726SURLgN1WMqyoOmQSs95KIgEnoMc+eg09ZYNenkfAMwgp51yuVtMQ==</vt:lpwstr>
  </property>
  <property fmtid="{D5CDD505-2E9C-101B-9397-08002B2CF9AE}" pid="125" name="_IPGFLOW_P-B5B0_E-0_FP-29_CV-FB4CA461_CN-C79CA241">
    <vt:lpwstr>DPSPMK|3|408|2|0</vt:lpwstr>
  </property>
  <property fmtid="{D5CDD505-2E9C-101B-9397-08002B2CF9AE}" pid="126" name="_IPGFLOW_P-B5B0_E-1_FP-2A_SP-1_CV-D8076A78_CN-6E760E04">
    <vt:lpwstr>LmWkrAHdRsXIzrh+rqYpDN2goNMJ7z9hVumx37uHV5lT4zmwi3WE3s6DKhfTlo7OYQ3k0lXN1tNiqJ0+7K1+uWK6sR68ARaD5Z/XUqLVhV8e+57H8ndW5F0Tx7fZCiPUrsgxlzMMmt7QUNvRUOf6HuV0VcAXnbm9Jj7zi2noBALc0BXfa02FtwLx2EkL0GZYfaiYxTc+qVVLyfDUwrlVhOlk0wo/6tiXL+RNz2NOovy9QlYO21BtqQfEYLokjUG</vt:lpwstr>
  </property>
  <property fmtid="{D5CDD505-2E9C-101B-9397-08002B2CF9AE}" pid="127" name="_IPGFLOW_P-B5B0_E-1_FP-2A_SP-2_CV-DA494A42_CN-EF1C7913">
    <vt:lpwstr>y5dKfTsglAn9S9bp9Ix9VvSuQejJKjDG7mE+uypnOIpx9Qft7ixQuLvCbg1EKfkkGNP3MWb+zvLBkM2xjpHJO0aOQ6KczmCXNDU1Rt4BpXAG+5Qv0PQ+UZyJ2dg7pzUighTrLG4XqZai0dqurjYqL1e12kkB2T8CwS5D1JfJAITq0rZQl0rl7cIpMK1eDkyaB</vt:lpwstr>
  </property>
  <property fmtid="{D5CDD505-2E9C-101B-9397-08002B2CF9AE}" pid="128" name="_IPGFLOW_P-B5B0_E-0_FP-2A_CV-60DDE677_CN-35505BA6">
    <vt:lpwstr>DPSPMK|3|448|2|0</vt:lpwstr>
  </property>
  <property fmtid="{D5CDD505-2E9C-101B-9397-08002B2CF9AE}" pid="129" name="KSOProductBuildVer">
    <vt:lpwstr>2052-12.1.0.23542</vt:lpwstr>
  </property>
  <property fmtid="{D5CDD505-2E9C-101B-9397-08002B2CF9AE}" pid="130" name="ICV">
    <vt:lpwstr>9A74DF1782F141C382DB4844902B7D74_13</vt:lpwstr>
  </property>
  <property fmtid="{D5CDD505-2E9C-101B-9397-08002B2CF9AE}" pid="131" name="KSOTemplateDocerSaveRecord">
    <vt:lpwstr>eyJoZGlkIjoiYjk4M2NjZTEzZWViYWFmNDJmYmMwMmY2ZTljMDIyOTMiLCJ1c2VySWQiOiIxNDE1MDY3Mzc5In0=</vt:lpwstr>
  </property>
  <property fmtid="{D5CDD505-2E9C-101B-9397-08002B2CF9AE}" pid="132" name="_IPGFLOW_P-B5B0_E-1_FP-2B_SP-1_CV-968428C8_CN-D778ACBD">
    <vt:lpwstr>bAleZAPpJWUz813BFqDJSjDkOv0lwilIRVe902BxTjTdWETaAiBgnw7TIt4iaXR3Zg91IzbgemjsP8onBP34BX3ale9rVALBDwt7msfKFFLmHb9XypNhOWP2kipBqhagUteY+YeoazvBP22tUhLb+AO9kW+w2aWhQKYspcMUhGNhhCdy6nsfPi1RZYlvrci1QAIw4FVPtvdTshl1JeNvC55bBLo7WWVObHI04I7pEfT8VWHN5GK6X0FK07VQurf</vt:lpwstr>
  </property>
  <property fmtid="{D5CDD505-2E9C-101B-9397-08002B2CF9AE}" pid="133" name="_IPGFLOW_P-B5B0_E-1_FP-2B_SP-2_CV-E7A0B75E_CN-D9258181">
    <vt:lpwstr>I4EADpF6KZ3sIh4djr4smNY0/Kzn7ycw9TGHXNWaF2a7K69IXOU4Nkpd5M1zyrM20imrAFOFn3mn6Qm8MzvlhFoFGfPTein9i+PmvSFNic6ki6mugj9ARWl6kNc8YbUHY1mgFfPNaFr7/+oWfI12VpN5AuivYcQv2GhL8pjLe3L0=</vt:lpwstr>
  </property>
  <property fmtid="{D5CDD505-2E9C-101B-9397-08002B2CF9AE}" pid="134" name="_IPGFLOW_P-B5B0_E-0_FP-2B_CV-B684056A_CN-B8B8BBF2">
    <vt:lpwstr>DPSPMK|3|428|2|0</vt:lpwstr>
  </property>
  <property fmtid="{D5CDD505-2E9C-101B-9397-08002B2CF9AE}" pid="135" name="_IPGFLOW_P-B5B0_E-0_CV-48740F3D_CN-48585592">
    <vt:lpwstr>DPFPMK|3|50|44|0</vt:lpwstr>
  </property>
  <property fmtid="{D5CDD505-2E9C-101B-9397-08002B2CF9AE}" pid="136" name="_IPGFLOW_P-B5B0_E-1_FP-2C_SP-1_CV-B96EB01E_CN-9771A8AD">
    <vt:lpwstr>bAleZAPpJWUz813BFqDJSkcEdmgPANZ4jqImWTg0YKs/pTkuZ2XwUZ+/djYrXN5teeWFOie4Ag32+2Qn+EfzWsi9kWazNZqZ4CV266QMf8mAm0pZjuZxZ34btjeTHgAuNBEdi+NBVMD3XdjPublPtPRfSOcMwimxpOecusgRh/kYlpGZ6CAxeWCLMsCzHldIv+Ct6ejqlI273EjktdsDo3pADPOIFYoknILIVtePwUrzo/eXzDuTFzfJTk3AqDD</vt:lpwstr>
  </property>
  <property fmtid="{D5CDD505-2E9C-101B-9397-08002B2CF9AE}" pid="137" name="_IPGFLOW_P-B5B0_E-1_FP-2C_SP-2_CV-B4D6422F_CN-4C00BA21">
    <vt:lpwstr>67HaqCaiOUBA2EMHDOyjl/0dDr+KcZQcWiqw1azfWd8A0o55q55XNiKMve6yTQ9pm/qu9sgiLbT9xikYNRtz8yScUER/AQ4NiWX28A+mIRUSf72Dj/JCXDOk4zWZF0MB0si9YZ85TzjyxBsY3r5B2O8vWKnel8W44vzDDQc0Bklh47RL773w4c/6eBo7OYnUhEfxHrPbCD3oijP/l5x8inw==</vt:lpwstr>
  </property>
  <property fmtid="{D5CDD505-2E9C-101B-9397-08002B2CF9AE}" pid="138" name="_IPGFLOW_P-B5B0_E-0_FP-2C_CV-ACF98C78_CN-3943F6CC">
    <vt:lpwstr>DPSPMK|3|472|2|0</vt:lpwstr>
  </property>
  <property fmtid="{D5CDD505-2E9C-101B-9397-08002B2CF9AE}" pid="139" name="_IPGLAB_P-B5B0_E-1_CV-FC43BCB7_CN-5DA9AC17">
    <vt:lpwstr>EKHOjEEXKtERD5/VIpbkLwpqPM/TZRjcmv9zBs4nWydMytjWvz0jRhQBLA8amt0O</vt:lpwstr>
  </property>
</Properties>
</file>