
<file path=[Content_Types].xml><?xml version="1.0" encoding="utf-8"?>
<Types xmlns="http://schemas.openxmlformats.org/package/2006/content-types">
  <Default Extension="emf" ContentType="image/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93A1006" w14:textId="77777777" w:rsidR="00D50721" w:rsidRDefault="00D50721">
      <w:pPr>
        <w:spacing w:beforeLines="113" w:before="323" w:afterLines="113" w:after="323" w:line="113" w:lineRule="auto"/>
        <w:jc w:val="left"/>
      </w:pPr>
    </w:p>
    <w:p w14:paraId="138562FD" w14:textId="7402DE37" w:rsidR="00D50721" w:rsidRDefault="006C0D8D">
      <w:pPr>
        <w:jc w:val="center"/>
      </w:pPr>
      <w:r>
        <w:rPr>
          <w:rFonts w:ascii="Times New Roman" w:eastAsia="黑体" w:hint="eastAsia"/>
          <w:color w:val="000000"/>
          <w:sz w:val="96"/>
          <w:szCs w:val="96"/>
          <w:shd w:val="clear" w:color="auto" w:fill="FFFFFF"/>
        </w:rPr>
        <w:t>地基基础设计书</w:t>
      </w:r>
    </w:p>
    <w:p w14:paraId="7F334F36" w14:textId="77777777" w:rsidR="00D50721" w:rsidRDefault="00D50721">
      <w:pPr>
        <w:jc w:val="center"/>
      </w:pPr>
    </w:p>
    <w:tbl>
      <w:tblPr>
        <w:tblStyle w:val="ae"/>
        <w:tblW w:w="8391" w:type="dxa"/>
        <w:jc w:val="center"/>
        <w:tblLook w:val="04A0" w:firstRow="1" w:lastRow="0" w:firstColumn="1" w:lastColumn="0" w:noHBand="0" w:noVBand="1"/>
      </w:tblPr>
      <w:tblGrid>
        <w:gridCol w:w="4195"/>
        <w:gridCol w:w="4196"/>
      </w:tblGrid>
      <w:tr w:rsidR="00D50721" w14:paraId="38D74917" w14:textId="77777777">
        <w:trPr>
          <w:tblHeader/>
          <w:jc w:val="center"/>
        </w:trPr>
        <w:tc>
          <w:tcPr>
            <w:tcW w:w="4195" w:type="dxa"/>
            <w:shd w:val="clear" w:color="auto" w:fill="FFFFFF"/>
          </w:tcPr>
          <w:p w14:paraId="6E72B982" w14:textId="24FC85C0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28"/>
                <w:szCs w:val="28"/>
                <w:shd w:val="clear" w:color="auto" w:fill="FFFFFF"/>
              </w:rPr>
              <w:t>项目编号</w:t>
            </w:r>
            <w:r>
              <w:rPr>
                <w:rFonts w:ascii="Times New Roman" w:eastAsia="宋体" w:hint="eastAsia"/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  <w:r w:rsidR="00B33E7F">
              <w:rPr>
                <w:rFonts w:ascii="宋体" w:eastAsia="宋体" w:hint="eastAsia"/>
                <w:color w:val="000000"/>
                <w:sz w:val="28"/>
                <w:szCs w:val="28"/>
                <w:shd w:val="clear" w:color="auto" w:fill="FFFFFF"/>
              </w:rPr>
              <w:t>DZYSC</w:t>
            </w:r>
            <w:r w:rsidR="00B33E7F">
              <w:rPr>
                <w:rFonts w:ascii="宋体" w:eastAsia="宋体"/>
                <w:color w:val="000000"/>
                <w:sz w:val="28"/>
                <w:szCs w:val="28"/>
                <w:shd w:val="clear" w:color="auto" w:fill="FFFFFF"/>
              </w:rPr>
              <w:t>-180058-</w:t>
            </w:r>
            <w:r w:rsidR="00B33E7F">
              <w:rPr>
                <w:rFonts w:ascii="宋体" w:eastAsia="宋体" w:hint="eastAsia"/>
                <w:color w:val="000000"/>
                <w:sz w:val="28"/>
                <w:szCs w:val="28"/>
                <w:shd w:val="clear" w:color="auto" w:fill="FFFFFF"/>
              </w:rPr>
              <w:t>S</w:t>
            </w:r>
          </w:p>
        </w:tc>
        <w:tc>
          <w:tcPr>
            <w:tcW w:w="4195" w:type="dxa"/>
            <w:shd w:val="clear" w:color="auto" w:fill="FFFFFF"/>
          </w:tcPr>
          <w:p w14:paraId="4243A9D6" w14:textId="5237592E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28"/>
                <w:szCs w:val="28"/>
                <w:shd w:val="clear" w:color="auto" w:fill="FFFFFF"/>
              </w:rPr>
              <w:t>项目名称</w:t>
            </w:r>
            <w:r>
              <w:rPr>
                <w:rFonts w:ascii="Times New Roman" w:eastAsia="宋体" w:hint="eastAsia"/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  <w:r w:rsidR="00ED67D1">
              <w:rPr>
                <w:rFonts w:ascii="Times New Roman" w:eastAsia="宋体" w:hint="eastAsia"/>
                <w:color w:val="000000"/>
                <w:sz w:val="28"/>
                <w:szCs w:val="28"/>
                <w:shd w:val="clear" w:color="auto" w:fill="FFFFFF"/>
              </w:rPr>
              <w:t>大邑智能产业平台五号建筑室外雨棚</w:t>
            </w:r>
            <w:r>
              <w:rPr>
                <w:rFonts w:ascii="Times New Roman" w:eastAsia="宋体" w:hint="eastAsia"/>
                <w:color w:val="000000"/>
                <w:sz w:val="28"/>
                <w:szCs w:val="28"/>
                <w:shd w:val="clear" w:color="auto" w:fill="FFFFFF"/>
              </w:rPr>
              <w:t>项目</w:t>
            </w:r>
          </w:p>
        </w:tc>
      </w:tr>
      <w:tr w:rsidR="00D50721" w14:paraId="4655E23C" w14:textId="77777777">
        <w:trPr>
          <w:jc w:val="center"/>
        </w:trPr>
        <w:tc>
          <w:tcPr>
            <w:tcW w:w="4195" w:type="dxa"/>
            <w:shd w:val="clear" w:color="auto" w:fill="FFFFFF"/>
          </w:tcPr>
          <w:p w14:paraId="361BC2BC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28"/>
                <w:szCs w:val="28"/>
                <w:shd w:val="clear" w:color="auto" w:fill="FFFFFF"/>
              </w:rPr>
              <w:t>计算人</w:t>
            </w:r>
            <w:r>
              <w:rPr>
                <w:rFonts w:ascii="Times New Roman" w:eastAsia="宋体" w:hint="eastAsia"/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  <w:r>
              <w:rPr>
                <w:rFonts w:ascii="Times New Roman" w:eastAsia="宋体" w:hint="eastAsia"/>
                <w:color w:val="000000"/>
                <w:sz w:val="28"/>
                <w:szCs w:val="28"/>
                <w:shd w:val="clear" w:color="auto" w:fill="FFFFFF"/>
              </w:rPr>
              <w:t>孙侠</w:t>
            </w:r>
          </w:p>
        </w:tc>
        <w:tc>
          <w:tcPr>
            <w:tcW w:w="4195" w:type="dxa"/>
            <w:shd w:val="clear" w:color="auto" w:fill="FFFFFF"/>
          </w:tcPr>
          <w:p w14:paraId="620A75CB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28"/>
                <w:szCs w:val="28"/>
                <w:shd w:val="clear" w:color="auto" w:fill="FFFFFF"/>
              </w:rPr>
              <w:t>专业负责人</w:t>
            </w:r>
            <w:r>
              <w:rPr>
                <w:rFonts w:ascii="Times New Roman" w:eastAsia="宋体" w:hint="eastAsia"/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  <w:r>
              <w:rPr>
                <w:rFonts w:ascii="Times New Roman" w:eastAsia="宋体" w:hint="eastAsia"/>
                <w:color w:val="000000"/>
                <w:sz w:val="28"/>
                <w:szCs w:val="28"/>
                <w:shd w:val="clear" w:color="auto" w:fill="FFFFFF"/>
              </w:rPr>
              <w:t>车满洲</w:t>
            </w:r>
          </w:p>
        </w:tc>
      </w:tr>
      <w:tr w:rsidR="00D50721" w14:paraId="2FA0E75A" w14:textId="77777777">
        <w:trPr>
          <w:jc w:val="center"/>
        </w:trPr>
        <w:tc>
          <w:tcPr>
            <w:tcW w:w="4195" w:type="dxa"/>
            <w:shd w:val="clear" w:color="auto" w:fill="FFFFFF"/>
          </w:tcPr>
          <w:p w14:paraId="67D4EA71" w14:textId="70607B28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28"/>
                <w:szCs w:val="28"/>
                <w:shd w:val="clear" w:color="auto" w:fill="FFFFFF"/>
              </w:rPr>
              <w:t>校核人</w:t>
            </w:r>
            <w:r>
              <w:rPr>
                <w:rFonts w:ascii="Times New Roman" w:eastAsia="宋体" w:hint="eastAsia"/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  <w:r w:rsidR="00B33E7F">
              <w:rPr>
                <w:rFonts w:ascii="Times New Roman" w:eastAsia="宋体" w:hint="eastAsia"/>
                <w:color w:val="000000"/>
                <w:sz w:val="28"/>
                <w:szCs w:val="28"/>
                <w:shd w:val="clear" w:color="auto" w:fill="FFFFFF"/>
              </w:rPr>
              <w:t>吕永英</w:t>
            </w:r>
          </w:p>
        </w:tc>
        <w:tc>
          <w:tcPr>
            <w:tcW w:w="4195" w:type="dxa"/>
            <w:shd w:val="clear" w:color="auto" w:fill="FFFFFF"/>
          </w:tcPr>
          <w:p w14:paraId="6E32D84D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28"/>
                <w:szCs w:val="28"/>
                <w:shd w:val="clear" w:color="auto" w:fill="FFFFFF"/>
              </w:rPr>
              <w:t>日期</w:t>
            </w:r>
            <w:r>
              <w:rPr>
                <w:rFonts w:ascii="Times New Roman" w:eastAsia="宋体" w:hint="eastAsia"/>
                <w:color w:val="000000"/>
                <w:sz w:val="28"/>
                <w:szCs w:val="28"/>
                <w:shd w:val="clear" w:color="auto" w:fill="FFFFFF"/>
              </w:rPr>
              <w:t>: 2020-10-09</w:t>
            </w:r>
          </w:p>
        </w:tc>
      </w:tr>
    </w:tbl>
    <w:p w14:paraId="4AD83865" w14:textId="4D7AE669" w:rsidR="00ED67D1" w:rsidRDefault="00ED67D1">
      <w:pPr>
        <w:spacing w:beforeLines="113" w:before="127" w:afterLines="113" w:after="127" w:line="113" w:lineRule="auto"/>
        <w:jc w:val="center"/>
      </w:pPr>
    </w:p>
    <w:p w14:paraId="7EE62DDF" w14:textId="5F7ABB25" w:rsidR="00B33E7F" w:rsidRDefault="00B33E7F">
      <w:pPr>
        <w:spacing w:beforeLines="113" w:before="127" w:afterLines="113" w:after="127" w:line="113" w:lineRule="auto"/>
        <w:jc w:val="center"/>
      </w:pPr>
    </w:p>
    <w:p w14:paraId="026A7374" w14:textId="48DBEA07" w:rsidR="00B33E7F" w:rsidRDefault="00B33E7F">
      <w:pPr>
        <w:spacing w:beforeLines="113" w:before="127" w:afterLines="113" w:after="127" w:line="113" w:lineRule="auto"/>
        <w:jc w:val="center"/>
      </w:pPr>
    </w:p>
    <w:p w14:paraId="37ADF3ED" w14:textId="27738C5D" w:rsidR="00B33E7F" w:rsidRDefault="00B33E7F">
      <w:pPr>
        <w:spacing w:beforeLines="113" w:before="127" w:afterLines="113" w:after="127" w:line="113" w:lineRule="auto"/>
        <w:jc w:val="center"/>
      </w:pPr>
    </w:p>
    <w:p w14:paraId="16DC8748" w14:textId="253E912D" w:rsidR="00B33E7F" w:rsidRDefault="00B33E7F">
      <w:pPr>
        <w:spacing w:beforeLines="113" w:before="127" w:afterLines="113" w:after="127" w:line="113" w:lineRule="auto"/>
        <w:jc w:val="center"/>
      </w:pPr>
    </w:p>
    <w:p w14:paraId="6C5431C7" w14:textId="7506959A" w:rsidR="00B33E7F" w:rsidRDefault="00B33E7F">
      <w:pPr>
        <w:spacing w:beforeLines="113" w:before="127" w:afterLines="113" w:after="127" w:line="113" w:lineRule="auto"/>
        <w:jc w:val="center"/>
      </w:pPr>
    </w:p>
    <w:p w14:paraId="18A62DF5" w14:textId="3A3DD0F8" w:rsidR="00B33E7F" w:rsidRDefault="00B33E7F">
      <w:pPr>
        <w:spacing w:beforeLines="113" w:before="127" w:afterLines="113" w:after="127" w:line="113" w:lineRule="auto"/>
        <w:jc w:val="center"/>
      </w:pPr>
    </w:p>
    <w:p w14:paraId="70868013" w14:textId="72EC4BC4" w:rsidR="00B33E7F" w:rsidRDefault="00B33E7F">
      <w:pPr>
        <w:spacing w:beforeLines="113" w:before="127" w:afterLines="113" w:after="127" w:line="113" w:lineRule="auto"/>
        <w:jc w:val="center"/>
      </w:pPr>
    </w:p>
    <w:p w14:paraId="6E238993" w14:textId="6461B17B" w:rsidR="00B33E7F" w:rsidRDefault="00B33E7F">
      <w:pPr>
        <w:spacing w:beforeLines="113" w:before="127" w:afterLines="113" w:after="127" w:line="113" w:lineRule="auto"/>
        <w:jc w:val="center"/>
      </w:pPr>
    </w:p>
    <w:p w14:paraId="12E296E0" w14:textId="19C2C507" w:rsidR="00B33E7F" w:rsidRDefault="00B33E7F">
      <w:pPr>
        <w:spacing w:beforeLines="113" w:before="127" w:afterLines="113" w:after="127" w:line="113" w:lineRule="auto"/>
        <w:jc w:val="center"/>
      </w:pPr>
    </w:p>
    <w:p w14:paraId="600D531D" w14:textId="7A3A7ADD" w:rsidR="00B33E7F" w:rsidRDefault="00B33E7F">
      <w:pPr>
        <w:spacing w:beforeLines="113" w:before="127" w:afterLines="113" w:after="127" w:line="113" w:lineRule="auto"/>
        <w:jc w:val="center"/>
      </w:pPr>
    </w:p>
    <w:p w14:paraId="30886FBD" w14:textId="7D337E72" w:rsidR="00B33E7F" w:rsidRDefault="00B33E7F">
      <w:pPr>
        <w:spacing w:beforeLines="113" w:before="127" w:afterLines="113" w:after="127" w:line="113" w:lineRule="auto"/>
        <w:jc w:val="center"/>
      </w:pPr>
    </w:p>
    <w:p w14:paraId="3FD2D974" w14:textId="77777777" w:rsidR="00B33E7F" w:rsidRDefault="00B33E7F" w:rsidP="00B33E7F">
      <w:pPr>
        <w:spacing w:beforeLines="113" w:before="127" w:afterLines="113" w:after="127" w:line="113" w:lineRule="auto"/>
        <w:jc w:val="center"/>
      </w:pPr>
      <w:r>
        <w:rPr>
          <w:rFonts w:ascii="黑体" w:eastAsia="黑体" w:hint="eastAsia"/>
          <w:color w:val="000000"/>
          <w:sz w:val="44"/>
          <w:szCs w:val="44"/>
          <w:shd w:val="clear" w:color="auto" w:fill="FFFFFF"/>
        </w:rPr>
        <w:t>中国电子工程设计院有限公司</w:t>
      </w:r>
    </w:p>
    <w:p w14:paraId="3B86E4FC" w14:textId="410B5DE8" w:rsidR="00B33E7F" w:rsidRPr="00B33E7F" w:rsidRDefault="00B33E7F">
      <w:pPr>
        <w:spacing w:beforeLines="113" w:before="127" w:afterLines="113" w:after="127" w:line="113" w:lineRule="auto"/>
        <w:jc w:val="center"/>
      </w:pPr>
    </w:p>
    <w:p w14:paraId="6C1E5642" w14:textId="77777777" w:rsidR="00B33E7F" w:rsidRDefault="00B33E7F">
      <w:pPr>
        <w:spacing w:beforeLines="113" w:before="127" w:afterLines="113" w:after="127" w:line="113" w:lineRule="auto"/>
        <w:jc w:val="center"/>
        <w:rPr>
          <w:rFonts w:hint="eastAsia"/>
        </w:rPr>
      </w:pPr>
    </w:p>
    <w:p w14:paraId="25E91A63" w14:textId="7AA600D5" w:rsidR="00B33E7F" w:rsidRDefault="00ED67D1">
      <w:pPr>
        <w:widowControl/>
        <w:jc w:val="left"/>
        <w:rPr>
          <w:rFonts w:hint="eastAsia"/>
        </w:rPr>
      </w:pPr>
      <w: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</w:rPr>
        <w:id w:val="936792638"/>
        <w:docPartObj>
          <w:docPartGallery w:val="Table of Contents"/>
          <w:docPartUnique/>
        </w:docPartObj>
      </w:sdtPr>
      <w:sdtEndPr/>
      <w:sdtContent>
        <w:p w14:paraId="46AAAFC7" w14:textId="77777777" w:rsidR="00D50721" w:rsidRDefault="006C0D8D">
          <w:pPr>
            <w:pStyle w:val="TOC"/>
            <w:jc w:val="center"/>
          </w:pPr>
          <w:r>
            <w:rPr>
              <w:color w:val="000000"/>
              <w:lang w:val="zh-CN"/>
            </w:rPr>
            <w:t>目</w:t>
          </w:r>
          <w:r>
            <w:rPr>
              <w:color w:val="000000"/>
              <w:lang w:val="zh-CN"/>
            </w:rPr>
            <w:t xml:space="preserve">  </w:t>
          </w:r>
          <w:r>
            <w:rPr>
              <w:color w:val="000000"/>
              <w:lang w:val="zh-CN"/>
            </w:rPr>
            <w:t>录</w:t>
          </w:r>
        </w:p>
        <w:p w14:paraId="1D26528A" w14:textId="1B03F198" w:rsidR="00D50721" w:rsidRDefault="006C0D8D">
          <w:pPr>
            <w:pStyle w:val="TOC1"/>
            <w:tabs>
              <w:tab w:val="right" w:leader="dot" w:pos="14381"/>
            </w:tabs>
            <w:rPr>
              <w:noProof/>
            </w:rPr>
          </w:pP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hyperlink w:anchor="_Toc0">
            <w:r>
              <w:rPr>
                <w:noProof/>
              </w:rPr>
              <w:t>一</w:t>
            </w:r>
            <w:r>
              <w:rPr>
                <w:noProof/>
              </w:rPr>
              <w:t xml:space="preserve">. </w:t>
            </w:r>
            <w:r>
              <w:rPr>
                <w:noProof/>
              </w:rPr>
              <w:t>设计依据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_Toc0 \h </w:instrText>
            </w:r>
            <w:r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hyperlink>
        </w:p>
        <w:p w14:paraId="62394B87" w14:textId="7B340D2D" w:rsidR="00D50721" w:rsidRDefault="006C4228">
          <w:pPr>
            <w:pStyle w:val="TOC1"/>
            <w:tabs>
              <w:tab w:val="right" w:leader="dot" w:pos="14381"/>
            </w:tabs>
            <w:rPr>
              <w:noProof/>
            </w:rPr>
          </w:pPr>
          <w:hyperlink w:anchor="_Toc1" w:history="1">
            <w:r w:rsidR="006C0D8D">
              <w:rPr>
                <w:noProof/>
              </w:rPr>
              <w:t>二</w:t>
            </w:r>
            <w:r w:rsidR="006C0D8D">
              <w:rPr>
                <w:noProof/>
              </w:rPr>
              <w:t xml:space="preserve">. </w:t>
            </w:r>
            <w:r w:rsidR="006C0D8D">
              <w:rPr>
                <w:noProof/>
              </w:rPr>
              <w:t>计算软件信息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_Toc1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3</w:t>
            </w:r>
            <w:r w:rsidR="006C0D8D">
              <w:rPr>
                <w:noProof/>
              </w:rPr>
              <w:fldChar w:fldCharType="end"/>
            </w:r>
          </w:hyperlink>
        </w:p>
        <w:p w14:paraId="4B135A40" w14:textId="71846E54" w:rsidR="00D50721" w:rsidRDefault="006C4228">
          <w:pPr>
            <w:pStyle w:val="TOC1"/>
            <w:tabs>
              <w:tab w:val="right" w:leader="dot" w:pos="14381"/>
            </w:tabs>
            <w:rPr>
              <w:noProof/>
            </w:rPr>
          </w:pPr>
          <w:hyperlink w:anchor="_Toc2">
            <w:r w:rsidR="006C0D8D">
              <w:rPr>
                <w:noProof/>
              </w:rPr>
              <w:t>三</w:t>
            </w:r>
            <w:r w:rsidR="006C0D8D">
              <w:rPr>
                <w:noProof/>
              </w:rPr>
              <w:t xml:space="preserve">. </w:t>
            </w:r>
            <w:r w:rsidR="006C0D8D">
              <w:rPr>
                <w:noProof/>
              </w:rPr>
              <w:t>计算参数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_Toc2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3</w:t>
            </w:r>
            <w:r w:rsidR="006C0D8D">
              <w:rPr>
                <w:noProof/>
              </w:rPr>
              <w:fldChar w:fldCharType="end"/>
            </w:r>
          </w:hyperlink>
        </w:p>
        <w:p w14:paraId="407A2BC8" w14:textId="6AB05642" w:rsidR="00D50721" w:rsidRDefault="006C4228">
          <w:pPr>
            <w:pStyle w:val="TOC2"/>
            <w:tabs>
              <w:tab w:val="right" w:leader="dot" w:pos="14381"/>
            </w:tabs>
            <w:rPr>
              <w:noProof/>
            </w:rPr>
          </w:pPr>
          <w:hyperlink w:anchor="_Toc3">
            <w:r w:rsidR="006C0D8D">
              <w:rPr>
                <w:noProof/>
              </w:rPr>
              <w:t>1</w:t>
            </w:r>
            <w:r w:rsidR="006C0D8D">
              <w:rPr>
                <w:noProof/>
              </w:rPr>
              <w:t>总信息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_Toc3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3</w:t>
            </w:r>
            <w:r w:rsidR="006C0D8D">
              <w:rPr>
                <w:noProof/>
              </w:rPr>
              <w:fldChar w:fldCharType="end"/>
            </w:r>
          </w:hyperlink>
        </w:p>
        <w:p w14:paraId="29EE6C07" w14:textId="5E61736A" w:rsidR="00D50721" w:rsidRDefault="006C4228">
          <w:pPr>
            <w:pStyle w:val="TOC2"/>
            <w:tabs>
              <w:tab w:val="right" w:leader="dot" w:pos="14381"/>
            </w:tabs>
            <w:rPr>
              <w:noProof/>
            </w:rPr>
          </w:pPr>
          <w:hyperlink w:anchor="_Toc4">
            <w:r w:rsidR="006C0D8D">
              <w:rPr>
                <w:noProof/>
              </w:rPr>
              <w:t>2</w:t>
            </w:r>
            <w:r w:rsidR="006C0D8D">
              <w:rPr>
                <w:noProof/>
              </w:rPr>
              <w:t>荷载信息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_Toc4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4</w:t>
            </w:r>
            <w:r w:rsidR="006C0D8D">
              <w:rPr>
                <w:noProof/>
              </w:rPr>
              <w:fldChar w:fldCharType="end"/>
            </w:r>
          </w:hyperlink>
        </w:p>
        <w:p w14:paraId="3AB31040" w14:textId="77B55012" w:rsidR="00D50721" w:rsidRDefault="006C4228">
          <w:pPr>
            <w:pStyle w:val="TOC2"/>
            <w:tabs>
              <w:tab w:val="right" w:leader="dot" w:pos="14381"/>
            </w:tabs>
            <w:rPr>
              <w:noProof/>
            </w:rPr>
          </w:pPr>
          <w:hyperlink w:anchor="_Toc5">
            <w:r w:rsidR="006C0D8D">
              <w:rPr>
                <w:noProof/>
              </w:rPr>
              <w:t>3</w:t>
            </w:r>
            <w:r w:rsidR="006C0D8D">
              <w:rPr>
                <w:noProof/>
              </w:rPr>
              <w:t>地基承载力参数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_Toc5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4</w:t>
            </w:r>
            <w:r w:rsidR="006C0D8D">
              <w:rPr>
                <w:noProof/>
              </w:rPr>
              <w:fldChar w:fldCharType="end"/>
            </w:r>
          </w:hyperlink>
        </w:p>
        <w:p w14:paraId="02833A93" w14:textId="5431AF92" w:rsidR="00D50721" w:rsidRDefault="006C4228">
          <w:pPr>
            <w:pStyle w:val="TOC2"/>
            <w:tabs>
              <w:tab w:val="right" w:leader="dot" w:pos="14381"/>
            </w:tabs>
            <w:rPr>
              <w:noProof/>
            </w:rPr>
          </w:pPr>
          <w:hyperlink w:anchor="_Toc6">
            <w:r w:rsidR="006C0D8D">
              <w:rPr>
                <w:noProof/>
              </w:rPr>
              <w:t>4</w:t>
            </w:r>
            <w:r w:rsidR="006C0D8D">
              <w:rPr>
                <w:noProof/>
              </w:rPr>
              <w:t>柱下独基参数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_Toc6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5</w:t>
            </w:r>
            <w:r w:rsidR="006C0D8D">
              <w:rPr>
                <w:noProof/>
              </w:rPr>
              <w:fldChar w:fldCharType="end"/>
            </w:r>
          </w:hyperlink>
        </w:p>
        <w:p w14:paraId="7F6ACC46" w14:textId="15D27A81" w:rsidR="00D50721" w:rsidRDefault="006C4228">
          <w:pPr>
            <w:pStyle w:val="TOC2"/>
            <w:tabs>
              <w:tab w:val="right" w:leader="dot" w:pos="14381"/>
            </w:tabs>
            <w:rPr>
              <w:noProof/>
            </w:rPr>
          </w:pPr>
          <w:hyperlink w:anchor="_Toc7">
            <w:r w:rsidR="006C0D8D">
              <w:rPr>
                <w:noProof/>
              </w:rPr>
              <w:t>5</w:t>
            </w:r>
            <w:r w:rsidR="006C0D8D">
              <w:rPr>
                <w:noProof/>
              </w:rPr>
              <w:t>墙下条形基础参数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_Toc7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5</w:t>
            </w:r>
            <w:r w:rsidR="006C0D8D">
              <w:rPr>
                <w:noProof/>
              </w:rPr>
              <w:fldChar w:fldCharType="end"/>
            </w:r>
          </w:hyperlink>
        </w:p>
        <w:p w14:paraId="3F2BA673" w14:textId="78E06BAF" w:rsidR="00D50721" w:rsidRDefault="006C4228">
          <w:pPr>
            <w:pStyle w:val="TOC2"/>
            <w:tabs>
              <w:tab w:val="right" w:leader="dot" w:pos="14381"/>
            </w:tabs>
            <w:rPr>
              <w:noProof/>
            </w:rPr>
          </w:pPr>
          <w:hyperlink w:anchor="_Toc8">
            <w:r w:rsidR="006C0D8D">
              <w:rPr>
                <w:noProof/>
              </w:rPr>
              <w:t>6</w:t>
            </w:r>
            <w:r w:rsidR="006C0D8D">
              <w:rPr>
                <w:noProof/>
              </w:rPr>
              <w:t>桩承台参数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_Toc8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5</w:t>
            </w:r>
            <w:r w:rsidR="006C0D8D">
              <w:rPr>
                <w:noProof/>
              </w:rPr>
              <w:fldChar w:fldCharType="end"/>
            </w:r>
          </w:hyperlink>
        </w:p>
        <w:p w14:paraId="089D4E7E" w14:textId="6F4C9290" w:rsidR="00D50721" w:rsidRDefault="006C4228">
          <w:pPr>
            <w:pStyle w:val="TOC2"/>
            <w:tabs>
              <w:tab w:val="right" w:leader="dot" w:pos="14381"/>
            </w:tabs>
            <w:rPr>
              <w:noProof/>
            </w:rPr>
          </w:pPr>
          <w:hyperlink w:anchor="_Toc9">
            <w:r w:rsidR="006C0D8D">
              <w:rPr>
                <w:noProof/>
              </w:rPr>
              <w:t>7</w:t>
            </w:r>
            <w:r w:rsidR="006C0D8D">
              <w:rPr>
                <w:noProof/>
              </w:rPr>
              <w:t>沉降参数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_Toc9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6</w:t>
            </w:r>
            <w:r w:rsidR="006C0D8D">
              <w:rPr>
                <w:noProof/>
              </w:rPr>
              <w:fldChar w:fldCharType="end"/>
            </w:r>
          </w:hyperlink>
        </w:p>
        <w:p w14:paraId="15D8DA8B" w14:textId="74870999" w:rsidR="00D50721" w:rsidRDefault="006C4228">
          <w:pPr>
            <w:pStyle w:val="TOC2"/>
            <w:tabs>
              <w:tab w:val="right" w:leader="dot" w:pos="14381"/>
            </w:tabs>
            <w:rPr>
              <w:noProof/>
            </w:rPr>
          </w:pPr>
          <w:hyperlink w:anchor="_Toc10">
            <w:r w:rsidR="006C0D8D">
              <w:rPr>
                <w:noProof/>
              </w:rPr>
              <w:t>8</w:t>
            </w:r>
            <w:r w:rsidR="006C0D8D">
              <w:rPr>
                <w:noProof/>
              </w:rPr>
              <w:t>计算设计参数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_Toc10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6</w:t>
            </w:r>
            <w:r w:rsidR="006C0D8D">
              <w:rPr>
                <w:noProof/>
              </w:rPr>
              <w:fldChar w:fldCharType="end"/>
            </w:r>
          </w:hyperlink>
        </w:p>
        <w:p w14:paraId="3B44C4C3" w14:textId="22891CB3" w:rsidR="00D50721" w:rsidRDefault="006C4228">
          <w:pPr>
            <w:pStyle w:val="TOC1"/>
            <w:tabs>
              <w:tab w:val="right" w:leader="dot" w:pos="14381"/>
            </w:tabs>
            <w:rPr>
              <w:noProof/>
            </w:rPr>
          </w:pPr>
          <w:hyperlink w:anchor="_Toc11">
            <w:r w:rsidR="006C0D8D">
              <w:rPr>
                <w:noProof/>
              </w:rPr>
              <w:t>四</w:t>
            </w:r>
            <w:r w:rsidR="006C0D8D">
              <w:rPr>
                <w:noProof/>
              </w:rPr>
              <w:t xml:space="preserve">. </w:t>
            </w:r>
            <w:r w:rsidR="006C0D8D">
              <w:rPr>
                <w:noProof/>
              </w:rPr>
              <w:t>模型概况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_Toc11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7</w:t>
            </w:r>
            <w:r w:rsidR="006C0D8D">
              <w:rPr>
                <w:noProof/>
              </w:rPr>
              <w:fldChar w:fldCharType="end"/>
            </w:r>
          </w:hyperlink>
        </w:p>
        <w:p w14:paraId="583D4481" w14:textId="6C1A6B47" w:rsidR="00D50721" w:rsidRDefault="006C4228">
          <w:pPr>
            <w:pStyle w:val="TOC2"/>
            <w:tabs>
              <w:tab w:val="right" w:leader="dot" w:pos="14381"/>
            </w:tabs>
            <w:rPr>
              <w:noProof/>
            </w:rPr>
          </w:pPr>
          <w:hyperlink w:anchor="_Toc12">
            <w:r w:rsidR="006C0D8D">
              <w:rPr>
                <w:noProof/>
              </w:rPr>
              <w:t xml:space="preserve">1. </w:t>
            </w:r>
            <w:r w:rsidR="006C0D8D">
              <w:rPr>
                <w:noProof/>
              </w:rPr>
              <w:t>构件数目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_Toc12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7</w:t>
            </w:r>
            <w:r w:rsidR="006C0D8D">
              <w:rPr>
                <w:noProof/>
              </w:rPr>
              <w:fldChar w:fldCharType="end"/>
            </w:r>
          </w:hyperlink>
        </w:p>
        <w:p w14:paraId="4179F6A2" w14:textId="43A56599" w:rsidR="00D50721" w:rsidRDefault="006C4228">
          <w:pPr>
            <w:pStyle w:val="TOC2"/>
            <w:tabs>
              <w:tab w:val="right" w:leader="dot" w:pos="14381"/>
            </w:tabs>
            <w:rPr>
              <w:noProof/>
            </w:rPr>
          </w:pPr>
          <w:hyperlink w:anchor="_Toc13">
            <w:r w:rsidR="006C0D8D">
              <w:rPr>
                <w:noProof/>
              </w:rPr>
              <w:t xml:space="preserve">2. </w:t>
            </w:r>
            <w:r w:rsidR="006C0D8D">
              <w:rPr>
                <w:noProof/>
              </w:rPr>
              <w:t>工况荷载信息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_Toc13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8</w:t>
            </w:r>
            <w:r w:rsidR="006C0D8D">
              <w:rPr>
                <w:noProof/>
              </w:rPr>
              <w:fldChar w:fldCharType="end"/>
            </w:r>
          </w:hyperlink>
        </w:p>
        <w:p w14:paraId="7EF782A9" w14:textId="6E9A2730" w:rsidR="00D50721" w:rsidRDefault="006C4228">
          <w:pPr>
            <w:pStyle w:val="TOC1"/>
            <w:tabs>
              <w:tab w:val="right" w:leader="dot" w:pos="14381"/>
            </w:tabs>
            <w:rPr>
              <w:noProof/>
            </w:rPr>
          </w:pPr>
          <w:hyperlink w:anchor="_Toc14">
            <w:r w:rsidR="006C0D8D">
              <w:rPr>
                <w:noProof/>
              </w:rPr>
              <w:t>五</w:t>
            </w:r>
            <w:r w:rsidR="006C0D8D">
              <w:rPr>
                <w:noProof/>
              </w:rPr>
              <w:t xml:space="preserve">. </w:t>
            </w:r>
            <w:r w:rsidR="006C0D8D">
              <w:rPr>
                <w:noProof/>
              </w:rPr>
              <w:t>工况和组合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_Toc14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8</w:t>
            </w:r>
            <w:r w:rsidR="006C0D8D">
              <w:rPr>
                <w:noProof/>
              </w:rPr>
              <w:fldChar w:fldCharType="end"/>
            </w:r>
          </w:hyperlink>
        </w:p>
        <w:p w14:paraId="785C771E" w14:textId="55B8EFFE" w:rsidR="00D50721" w:rsidRDefault="006C4228">
          <w:pPr>
            <w:pStyle w:val="TOC2"/>
            <w:tabs>
              <w:tab w:val="right" w:leader="dot" w:pos="14381"/>
            </w:tabs>
            <w:rPr>
              <w:noProof/>
            </w:rPr>
          </w:pPr>
          <w:hyperlink w:anchor="_Toc15">
            <w:r w:rsidR="006C0D8D">
              <w:rPr>
                <w:noProof/>
              </w:rPr>
              <w:t xml:space="preserve">1. </w:t>
            </w:r>
            <w:r w:rsidR="006C0D8D">
              <w:rPr>
                <w:noProof/>
              </w:rPr>
              <w:t>荷载参数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_Toc15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8</w:t>
            </w:r>
            <w:r w:rsidR="006C0D8D">
              <w:rPr>
                <w:noProof/>
              </w:rPr>
              <w:fldChar w:fldCharType="end"/>
            </w:r>
          </w:hyperlink>
        </w:p>
        <w:p w14:paraId="0E529F21" w14:textId="465BF1AC" w:rsidR="00D50721" w:rsidRDefault="006C4228">
          <w:pPr>
            <w:pStyle w:val="TOC2"/>
            <w:tabs>
              <w:tab w:val="right" w:leader="dot" w:pos="14381"/>
            </w:tabs>
            <w:rPr>
              <w:noProof/>
            </w:rPr>
          </w:pPr>
          <w:hyperlink w:anchor="_Toc16">
            <w:r w:rsidR="006C0D8D">
              <w:rPr>
                <w:noProof/>
              </w:rPr>
              <w:t xml:space="preserve">2. </w:t>
            </w:r>
            <w:r w:rsidR="006C0D8D">
              <w:rPr>
                <w:noProof/>
              </w:rPr>
              <w:t>工况信息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_Toc16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8</w:t>
            </w:r>
            <w:r w:rsidR="006C0D8D">
              <w:rPr>
                <w:noProof/>
              </w:rPr>
              <w:fldChar w:fldCharType="end"/>
            </w:r>
          </w:hyperlink>
        </w:p>
        <w:p w14:paraId="12AF77C1" w14:textId="1C709525" w:rsidR="00D50721" w:rsidRDefault="006C4228">
          <w:pPr>
            <w:pStyle w:val="TOC2"/>
            <w:tabs>
              <w:tab w:val="right" w:leader="dot" w:pos="14381"/>
            </w:tabs>
            <w:rPr>
              <w:noProof/>
            </w:rPr>
          </w:pPr>
          <w:hyperlink w:anchor="_Toc17">
            <w:r w:rsidR="006C0D8D">
              <w:rPr>
                <w:noProof/>
              </w:rPr>
              <w:t xml:space="preserve">3. </w:t>
            </w:r>
            <w:r w:rsidR="006C0D8D">
              <w:rPr>
                <w:noProof/>
              </w:rPr>
              <w:t>构件内力基本组合信息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_Toc17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8</w:t>
            </w:r>
            <w:r w:rsidR="006C0D8D">
              <w:rPr>
                <w:noProof/>
              </w:rPr>
              <w:fldChar w:fldCharType="end"/>
            </w:r>
          </w:hyperlink>
        </w:p>
        <w:p w14:paraId="7091D484" w14:textId="1BF76DE7" w:rsidR="00D50721" w:rsidRDefault="006C4228">
          <w:pPr>
            <w:pStyle w:val="TOC1"/>
            <w:tabs>
              <w:tab w:val="right" w:leader="dot" w:pos="14381"/>
            </w:tabs>
            <w:rPr>
              <w:noProof/>
            </w:rPr>
          </w:pPr>
          <w:hyperlink w:anchor="_Toc18">
            <w:r w:rsidR="006C0D8D">
              <w:rPr>
                <w:noProof/>
              </w:rPr>
              <w:t>六</w:t>
            </w:r>
            <w:r w:rsidR="006C0D8D">
              <w:rPr>
                <w:noProof/>
              </w:rPr>
              <w:t xml:space="preserve">. </w:t>
            </w:r>
            <w:r w:rsidR="006C0D8D">
              <w:rPr>
                <w:noProof/>
              </w:rPr>
              <w:t>基础尺寸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_Toc18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9</w:t>
            </w:r>
            <w:r w:rsidR="006C0D8D">
              <w:rPr>
                <w:noProof/>
              </w:rPr>
              <w:fldChar w:fldCharType="end"/>
            </w:r>
          </w:hyperlink>
        </w:p>
        <w:p w14:paraId="2592CF01" w14:textId="116A0EB8" w:rsidR="00D50721" w:rsidRDefault="006C4228">
          <w:pPr>
            <w:pStyle w:val="TOC2"/>
            <w:tabs>
              <w:tab w:val="right" w:leader="dot" w:pos="14381"/>
            </w:tabs>
            <w:rPr>
              <w:noProof/>
            </w:rPr>
          </w:pPr>
          <w:hyperlink w:anchor="_Toc19">
            <w:r w:rsidR="006C0D8D">
              <w:rPr>
                <w:noProof/>
              </w:rPr>
              <w:t xml:space="preserve">1. </w:t>
            </w:r>
            <w:r w:rsidR="006C0D8D">
              <w:rPr>
                <w:noProof/>
              </w:rPr>
              <w:t>独基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_Toc19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9</w:t>
            </w:r>
            <w:r w:rsidR="006C0D8D">
              <w:rPr>
                <w:noProof/>
              </w:rPr>
              <w:fldChar w:fldCharType="end"/>
            </w:r>
          </w:hyperlink>
        </w:p>
        <w:p w14:paraId="0C1C275E" w14:textId="19468536" w:rsidR="00D50721" w:rsidRDefault="006C4228">
          <w:pPr>
            <w:pStyle w:val="TOC1"/>
            <w:tabs>
              <w:tab w:val="right" w:leader="dot" w:pos="14381"/>
            </w:tabs>
            <w:rPr>
              <w:noProof/>
            </w:rPr>
          </w:pPr>
          <w:hyperlink w:anchor="_Toc20">
            <w:r w:rsidR="006C0D8D">
              <w:rPr>
                <w:noProof/>
              </w:rPr>
              <w:t>七</w:t>
            </w:r>
            <w:r w:rsidR="006C0D8D">
              <w:rPr>
                <w:noProof/>
              </w:rPr>
              <w:t xml:space="preserve">. </w:t>
            </w:r>
            <w:r w:rsidR="006C0D8D">
              <w:rPr>
                <w:noProof/>
              </w:rPr>
              <w:t>材料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_Toc20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9</w:t>
            </w:r>
            <w:r w:rsidR="006C0D8D">
              <w:rPr>
                <w:noProof/>
              </w:rPr>
              <w:fldChar w:fldCharType="end"/>
            </w:r>
          </w:hyperlink>
        </w:p>
        <w:p w14:paraId="2F1EF7FF" w14:textId="42C3985C" w:rsidR="00D50721" w:rsidRDefault="006C4228">
          <w:pPr>
            <w:pStyle w:val="TOC1"/>
            <w:tabs>
              <w:tab w:val="right" w:leader="dot" w:pos="14381"/>
            </w:tabs>
            <w:rPr>
              <w:noProof/>
            </w:rPr>
          </w:pPr>
          <w:hyperlink w:anchor="_Toc21">
            <w:r w:rsidR="006C0D8D">
              <w:rPr>
                <w:noProof/>
              </w:rPr>
              <w:t>八</w:t>
            </w:r>
            <w:r w:rsidR="006C0D8D">
              <w:rPr>
                <w:noProof/>
              </w:rPr>
              <w:t xml:space="preserve">. </w:t>
            </w:r>
            <w:r w:rsidR="006C0D8D">
              <w:rPr>
                <w:noProof/>
              </w:rPr>
              <w:t>基础配筋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_Toc21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10</w:t>
            </w:r>
            <w:r w:rsidR="006C0D8D">
              <w:rPr>
                <w:noProof/>
              </w:rPr>
              <w:fldChar w:fldCharType="end"/>
            </w:r>
          </w:hyperlink>
        </w:p>
        <w:p w14:paraId="521CC9FA" w14:textId="0F9765A4" w:rsidR="00D50721" w:rsidRDefault="006C4228">
          <w:pPr>
            <w:pStyle w:val="TOC2"/>
            <w:tabs>
              <w:tab w:val="right" w:leader="dot" w:pos="14381"/>
            </w:tabs>
            <w:rPr>
              <w:noProof/>
            </w:rPr>
          </w:pPr>
          <w:hyperlink w:anchor="_Toc22">
            <w:r w:rsidR="006C0D8D">
              <w:rPr>
                <w:noProof/>
              </w:rPr>
              <w:t xml:space="preserve">1. </w:t>
            </w:r>
            <w:r w:rsidR="006C0D8D">
              <w:rPr>
                <w:noProof/>
              </w:rPr>
              <w:t>独基配筋结果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_Toc22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10</w:t>
            </w:r>
            <w:r w:rsidR="006C0D8D">
              <w:rPr>
                <w:noProof/>
              </w:rPr>
              <w:fldChar w:fldCharType="end"/>
            </w:r>
          </w:hyperlink>
        </w:p>
        <w:p w14:paraId="357D5B94" w14:textId="5C01AB9C" w:rsidR="00D50721" w:rsidRDefault="006C4228">
          <w:pPr>
            <w:pStyle w:val="TOC1"/>
            <w:tabs>
              <w:tab w:val="right" w:leader="dot" w:pos="14381"/>
            </w:tabs>
            <w:rPr>
              <w:noProof/>
            </w:rPr>
          </w:pPr>
          <w:hyperlink w:anchor="_Toc23">
            <w:r w:rsidR="006C0D8D">
              <w:rPr>
                <w:noProof/>
              </w:rPr>
              <w:t>九</w:t>
            </w:r>
            <w:r w:rsidR="006C0D8D">
              <w:rPr>
                <w:noProof/>
              </w:rPr>
              <w:t xml:space="preserve">. </w:t>
            </w:r>
            <w:r w:rsidR="006C0D8D">
              <w:rPr>
                <w:noProof/>
              </w:rPr>
              <w:t>地基承载力验算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_Toc23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10</w:t>
            </w:r>
            <w:r w:rsidR="006C0D8D">
              <w:rPr>
                <w:noProof/>
              </w:rPr>
              <w:fldChar w:fldCharType="end"/>
            </w:r>
          </w:hyperlink>
        </w:p>
        <w:p w14:paraId="252F1BDA" w14:textId="2740FB5E" w:rsidR="00D50721" w:rsidRDefault="006C4228">
          <w:pPr>
            <w:pStyle w:val="TOC2"/>
            <w:tabs>
              <w:tab w:val="right" w:leader="dot" w:pos="14381"/>
            </w:tabs>
            <w:rPr>
              <w:noProof/>
            </w:rPr>
          </w:pPr>
          <w:hyperlink w:anchor="_Toc24">
            <w:r w:rsidR="006C0D8D">
              <w:rPr>
                <w:noProof/>
              </w:rPr>
              <w:t xml:space="preserve">1. </w:t>
            </w:r>
            <w:r w:rsidR="006C0D8D">
              <w:rPr>
                <w:noProof/>
              </w:rPr>
              <w:t>独立基础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_Toc24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11</w:t>
            </w:r>
            <w:r w:rsidR="006C0D8D">
              <w:rPr>
                <w:noProof/>
              </w:rPr>
              <w:fldChar w:fldCharType="end"/>
            </w:r>
          </w:hyperlink>
        </w:p>
        <w:p w14:paraId="1B4C40EE" w14:textId="053F6398" w:rsidR="00D50721" w:rsidRDefault="006C4228">
          <w:pPr>
            <w:pStyle w:val="TOC1"/>
            <w:tabs>
              <w:tab w:val="right" w:leader="dot" w:pos="14381"/>
            </w:tabs>
            <w:rPr>
              <w:noProof/>
            </w:rPr>
          </w:pPr>
          <w:hyperlink w:anchor="_Toc25">
            <w:r w:rsidR="006C0D8D">
              <w:rPr>
                <w:noProof/>
              </w:rPr>
              <w:t>十</w:t>
            </w:r>
            <w:r w:rsidR="006C0D8D">
              <w:rPr>
                <w:noProof/>
              </w:rPr>
              <w:t xml:space="preserve">. </w:t>
            </w:r>
            <w:r w:rsidR="006C0D8D">
              <w:rPr>
                <w:noProof/>
              </w:rPr>
              <w:t>冲剪局压验算结果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_Toc25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11</w:t>
            </w:r>
            <w:r w:rsidR="006C0D8D">
              <w:rPr>
                <w:noProof/>
              </w:rPr>
              <w:fldChar w:fldCharType="end"/>
            </w:r>
          </w:hyperlink>
        </w:p>
        <w:p w14:paraId="5763AFEB" w14:textId="2A52D3B9" w:rsidR="00D50721" w:rsidRDefault="006C4228">
          <w:pPr>
            <w:pStyle w:val="TOC2"/>
            <w:tabs>
              <w:tab w:val="right" w:leader="dot" w:pos="14381"/>
            </w:tabs>
            <w:rPr>
              <w:noProof/>
            </w:rPr>
          </w:pPr>
          <w:hyperlink w:anchor="_Toc26">
            <w:r w:rsidR="006C0D8D">
              <w:rPr>
                <w:noProof/>
              </w:rPr>
              <w:t xml:space="preserve">1. </w:t>
            </w:r>
            <w:r w:rsidR="006C0D8D">
              <w:rPr>
                <w:noProof/>
              </w:rPr>
              <w:t>独基冲切剪切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_Toc26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11</w:t>
            </w:r>
            <w:r w:rsidR="006C0D8D">
              <w:rPr>
                <w:noProof/>
              </w:rPr>
              <w:fldChar w:fldCharType="end"/>
            </w:r>
          </w:hyperlink>
        </w:p>
        <w:p w14:paraId="2660B2D3" w14:textId="53D378DD" w:rsidR="00D50721" w:rsidRDefault="006C4228">
          <w:pPr>
            <w:pStyle w:val="TOC1"/>
            <w:tabs>
              <w:tab w:val="right" w:leader="dot" w:pos="14381"/>
            </w:tabs>
            <w:rPr>
              <w:noProof/>
            </w:rPr>
          </w:pPr>
          <w:hyperlink w:anchor="_Toc27">
            <w:r w:rsidR="006C0D8D">
              <w:rPr>
                <w:noProof/>
              </w:rPr>
              <w:t>十一</w:t>
            </w:r>
            <w:r w:rsidR="006C0D8D">
              <w:rPr>
                <w:noProof/>
              </w:rPr>
              <w:t xml:space="preserve">. </w:t>
            </w:r>
            <w:r w:rsidR="006C0D8D">
              <w:rPr>
                <w:noProof/>
              </w:rPr>
              <w:t>结果简图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_Toc27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12</w:t>
            </w:r>
            <w:r w:rsidR="006C0D8D">
              <w:rPr>
                <w:noProof/>
              </w:rPr>
              <w:fldChar w:fldCharType="end"/>
            </w:r>
          </w:hyperlink>
        </w:p>
        <w:p w14:paraId="66B90412" w14:textId="1F85FFDA" w:rsidR="00D50721" w:rsidRDefault="006C4228">
          <w:pPr>
            <w:pStyle w:val="TOC2"/>
            <w:tabs>
              <w:tab w:val="right" w:leader="dot" w:pos="14381"/>
            </w:tabs>
            <w:rPr>
              <w:noProof/>
            </w:rPr>
          </w:pPr>
          <w:hyperlink w:anchor="_Toc28">
            <w:r w:rsidR="006C0D8D">
              <w:rPr>
                <w:noProof/>
              </w:rPr>
              <w:t xml:space="preserve">1. </w:t>
            </w:r>
            <w:r w:rsidR="006C0D8D">
              <w:rPr>
                <w:noProof/>
              </w:rPr>
              <w:t>模型基本简图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_Toc28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12</w:t>
            </w:r>
            <w:r w:rsidR="006C0D8D">
              <w:rPr>
                <w:noProof/>
              </w:rPr>
              <w:fldChar w:fldCharType="end"/>
            </w:r>
          </w:hyperlink>
        </w:p>
        <w:p w14:paraId="62DE01F3" w14:textId="5A58452C" w:rsidR="00D50721" w:rsidRDefault="006C4228">
          <w:pPr>
            <w:pStyle w:val="TOC2"/>
            <w:tabs>
              <w:tab w:val="right" w:leader="dot" w:pos="14381"/>
            </w:tabs>
            <w:rPr>
              <w:noProof/>
            </w:rPr>
          </w:pPr>
          <w:hyperlink w:anchor="_Toc29">
            <w:r w:rsidR="006C0D8D">
              <w:rPr>
                <w:noProof/>
              </w:rPr>
              <w:t xml:space="preserve">2. </w:t>
            </w:r>
            <w:r w:rsidR="006C0D8D">
              <w:rPr>
                <w:noProof/>
              </w:rPr>
              <w:t>承载力计算结果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_Toc29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14</w:t>
            </w:r>
            <w:r w:rsidR="006C0D8D">
              <w:rPr>
                <w:noProof/>
              </w:rPr>
              <w:fldChar w:fldCharType="end"/>
            </w:r>
          </w:hyperlink>
        </w:p>
        <w:p w14:paraId="79FDB831" w14:textId="6779BB31" w:rsidR="00D50721" w:rsidRDefault="006C4228">
          <w:pPr>
            <w:pStyle w:val="TOC2"/>
            <w:tabs>
              <w:tab w:val="right" w:leader="dot" w:pos="14381"/>
            </w:tabs>
            <w:rPr>
              <w:noProof/>
            </w:rPr>
          </w:pPr>
          <w:hyperlink w:anchor="_Toc30">
            <w:r w:rsidR="006C0D8D">
              <w:rPr>
                <w:noProof/>
              </w:rPr>
              <w:t xml:space="preserve">3. </w:t>
            </w:r>
            <w:r w:rsidR="006C0D8D">
              <w:rPr>
                <w:noProof/>
              </w:rPr>
              <w:t>配筋计算结果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_Toc30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15</w:t>
            </w:r>
            <w:r w:rsidR="006C0D8D">
              <w:rPr>
                <w:noProof/>
              </w:rPr>
              <w:fldChar w:fldCharType="end"/>
            </w:r>
          </w:hyperlink>
        </w:p>
        <w:p w14:paraId="159025BE" w14:textId="0EDDD695" w:rsidR="00D50721" w:rsidRDefault="006C4228">
          <w:pPr>
            <w:pStyle w:val="TOC2"/>
            <w:tabs>
              <w:tab w:val="right" w:leader="dot" w:pos="14381"/>
            </w:tabs>
            <w:rPr>
              <w:noProof/>
            </w:rPr>
          </w:pPr>
          <w:hyperlink w:anchor="_Toc31">
            <w:r w:rsidR="006C0D8D">
              <w:rPr>
                <w:noProof/>
              </w:rPr>
              <w:t xml:space="preserve">4. </w:t>
            </w:r>
            <w:r w:rsidR="006C0D8D">
              <w:rPr>
                <w:noProof/>
              </w:rPr>
              <w:t>设计简图结果</w:t>
            </w:r>
            <w:r w:rsidR="006C0D8D">
              <w:rPr>
                <w:noProof/>
              </w:rPr>
              <w:tab/>
            </w:r>
            <w:r w:rsidR="006C0D8D">
              <w:rPr>
                <w:noProof/>
              </w:rPr>
              <w:fldChar w:fldCharType="begin"/>
            </w:r>
            <w:r w:rsidR="006C0D8D">
              <w:rPr>
                <w:noProof/>
              </w:rPr>
              <w:instrText xml:space="preserve"> PAGEREF _Toc31 \h </w:instrText>
            </w:r>
            <w:r w:rsidR="006C0D8D">
              <w:rPr>
                <w:noProof/>
              </w:rPr>
            </w:r>
            <w:r w:rsidR="00ED67D1">
              <w:rPr>
                <w:noProof/>
              </w:rPr>
              <w:fldChar w:fldCharType="separate"/>
            </w:r>
            <w:r w:rsidR="00ED67D1">
              <w:rPr>
                <w:noProof/>
              </w:rPr>
              <w:t>16</w:t>
            </w:r>
            <w:r w:rsidR="006C0D8D">
              <w:rPr>
                <w:noProof/>
              </w:rPr>
              <w:fldChar w:fldCharType="end"/>
            </w:r>
          </w:hyperlink>
        </w:p>
        <w:p w14:paraId="560499E7" w14:textId="77777777" w:rsidR="00D50721" w:rsidRDefault="006C0D8D">
          <w:r>
            <w:fldChar w:fldCharType="end"/>
          </w:r>
        </w:p>
      </w:sdtContent>
    </w:sdt>
    <w:p w14:paraId="09910F62" w14:textId="77777777" w:rsidR="00D50721" w:rsidRDefault="006C0D8D">
      <w:r>
        <w:br w:type="page"/>
      </w:r>
    </w:p>
    <w:p w14:paraId="1D07DBA0" w14:textId="77777777" w:rsidR="00D50721" w:rsidRDefault="006C0D8D">
      <w:pPr>
        <w:pStyle w:val="af4"/>
        <w:jc w:val="left"/>
      </w:pPr>
      <w:bookmarkStart w:id="0" w:name="_Toc0"/>
      <w:r>
        <w:rPr>
          <w:rFonts w:ascii="Times New Roman" w:hint="eastAsia"/>
          <w:color w:val="000000"/>
          <w:shd w:val="clear" w:color="auto" w:fill="FFFFFF"/>
        </w:rPr>
        <w:lastRenderedPageBreak/>
        <w:t>一</w:t>
      </w:r>
      <w:r>
        <w:rPr>
          <w:rFonts w:ascii="Times New Roman" w:hint="eastAsia"/>
          <w:color w:val="000000"/>
          <w:shd w:val="clear" w:color="auto" w:fill="FFFFFF"/>
        </w:rPr>
        <w:t xml:space="preserve">. </w:t>
      </w:r>
      <w:r>
        <w:rPr>
          <w:rFonts w:ascii="Times New Roman" w:hint="eastAsia"/>
          <w:color w:val="000000"/>
          <w:shd w:val="clear" w:color="auto" w:fill="FFFFFF"/>
        </w:rPr>
        <w:t>设计依据</w:t>
      </w:r>
      <w:bookmarkEnd w:id="0"/>
    </w:p>
    <w:tbl>
      <w:tblPr>
        <w:tblStyle w:val="ae"/>
        <w:tblW w:w="9922" w:type="dxa"/>
        <w:tblLook w:val="04A0" w:firstRow="1" w:lastRow="0" w:firstColumn="1" w:lastColumn="0" w:noHBand="0" w:noVBand="1"/>
      </w:tblPr>
      <w:tblGrid>
        <w:gridCol w:w="9922"/>
      </w:tblGrid>
      <w:tr w:rsidR="00D50721" w14:paraId="674F027C" w14:textId="77777777">
        <w:trPr>
          <w:trHeight w:val="453"/>
        </w:trPr>
        <w:tc>
          <w:tcPr>
            <w:tcW w:w="9922" w:type="dxa"/>
            <w:shd w:val="clear" w:color="auto" w:fill="FFFFFF"/>
          </w:tcPr>
          <w:p w14:paraId="5181455E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《混凝土结构设计规范》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(GB50010-2010)(2015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年版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)</w:t>
            </w:r>
          </w:p>
        </w:tc>
      </w:tr>
      <w:tr w:rsidR="00D50721" w14:paraId="11DA6256" w14:textId="77777777">
        <w:trPr>
          <w:trHeight w:val="453"/>
        </w:trPr>
        <w:tc>
          <w:tcPr>
            <w:tcW w:w="9922" w:type="dxa"/>
            <w:shd w:val="clear" w:color="auto" w:fill="FFFFFF"/>
          </w:tcPr>
          <w:p w14:paraId="5D1F38FE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2.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《建筑地基基础设计规范》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(GB5007-2011)</w:t>
            </w:r>
          </w:p>
        </w:tc>
      </w:tr>
      <w:tr w:rsidR="00D50721" w14:paraId="1BEABBA2" w14:textId="77777777">
        <w:trPr>
          <w:trHeight w:val="453"/>
        </w:trPr>
        <w:tc>
          <w:tcPr>
            <w:tcW w:w="9922" w:type="dxa"/>
            <w:shd w:val="clear" w:color="auto" w:fill="FFFFFF"/>
          </w:tcPr>
          <w:p w14:paraId="01FB2C9A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3.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《建筑抗震设计规范》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(GB50011-2010)(2016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年版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)</w:t>
            </w:r>
          </w:p>
        </w:tc>
      </w:tr>
      <w:tr w:rsidR="00D50721" w14:paraId="3067CB0C" w14:textId="77777777">
        <w:trPr>
          <w:trHeight w:val="453"/>
        </w:trPr>
        <w:tc>
          <w:tcPr>
            <w:tcW w:w="9922" w:type="dxa"/>
            <w:shd w:val="clear" w:color="auto" w:fill="FFFFFF"/>
          </w:tcPr>
          <w:p w14:paraId="172CE55C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4.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《建筑结构荷载规范》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(GB50009-2012)</w:t>
            </w:r>
          </w:p>
        </w:tc>
      </w:tr>
      <w:tr w:rsidR="00D50721" w14:paraId="3037CBEE" w14:textId="77777777">
        <w:trPr>
          <w:trHeight w:val="453"/>
        </w:trPr>
        <w:tc>
          <w:tcPr>
            <w:tcW w:w="9922" w:type="dxa"/>
            <w:shd w:val="clear" w:color="auto" w:fill="FFFFFF"/>
          </w:tcPr>
          <w:p w14:paraId="18E54FEC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5.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《人民防空地下室设计规范》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(GB50038-2005)</w:t>
            </w:r>
          </w:p>
        </w:tc>
      </w:tr>
      <w:tr w:rsidR="00D50721" w14:paraId="2E181403" w14:textId="77777777">
        <w:trPr>
          <w:trHeight w:val="453"/>
        </w:trPr>
        <w:tc>
          <w:tcPr>
            <w:tcW w:w="9922" w:type="dxa"/>
            <w:shd w:val="clear" w:color="auto" w:fill="FFFFFF"/>
          </w:tcPr>
          <w:p w14:paraId="67972FF7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6.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《建筑桩基技术规范》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(JGJ94-2008)</w:t>
            </w:r>
          </w:p>
        </w:tc>
      </w:tr>
      <w:tr w:rsidR="00D50721" w14:paraId="4A43DFCA" w14:textId="77777777">
        <w:trPr>
          <w:trHeight w:val="453"/>
        </w:trPr>
        <w:tc>
          <w:tcPr>
            <w:tcW w:w="9922" w:type="dxa"/>
            <w:shd w:val="clear" w:color="auto" w:fill="FFFFFF"/>
          </w:tcPr>
          <w:p w14:paraId="6CC4858A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7.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《建筑地基处理技术规范》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(JGJ79-2012)</w:t>
            </w:r>
          </w:p>
        </w:tc>
      </w:tr>
      <w:tr w:rsidR="00D50721" w14:paraId="2E1E212C" w14:textId="77777777">
        <w:trPr>
          <w:trHeight w:val="453"/>
        </w:trPr>
        <w:tc>
          <w:tcPr>
            <w:tcW w:w="9922" w:type="dxa"/>
            <w:shd w:val="clear" w:color="auto" w:fill="FFFFFF"/>
          </w:tcPr>
          <w:p w14:paraId="28ED2E83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8.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《高层建筑筏形与箱形基础技术规范》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(JGJ6-2011)</w:t>
            </w:r>
          </w:p>
        </w:tc>
      </w:tr>
      <w:tr w:rsidR="00D50721" w14:paraId="6369CFF7" w14:textId="77777777">
        <w:trPr>
          <w:trHeight w:val="453"/>
        </w:trPr>
        <w:tc>
          <w:tcPr>
            <w:tcW w:w="9922" w:type="dxa"/>
            <w:shd w:val="clear" w:color="auto" w:fill="FFFFFF"/>
          </w:tcPr>
          <w:p w14:paraId="54EB56B2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9.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《高压喷射扩大头锚杆技术规程》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(JGJT282-2012)</w:t>
            </w:r>
          </w:p>
        </w:tc>
      </w:tr>
    </w:tbl>
    <w:p w14:paraId="6D5C26BF" w14:textId="77777777" w:rsidR="00D50721" w:rsidRDefault="006C0D8D">
      <w:pPr>
        <w:pStyle w:val="af4"/>
        <w:jc w:val="left"/>
      </w:pPr>
      <w:bookmarkStart w:id="1" w:name="_Toc1"/>
      <w:r>
        <w:rPr>
          <w:rFonts w:ascii="Times New Roman" w:hint="eastAsia"/>
          <w:color w:val="000000"/>
          <w:shd w:val="clear" w:color="auto" w:fill="FFFFFF"/>
        </w:rPr>
        <w:t>二</w:t>
      </w:r>
      <w:r>
        <w:rPr>
          <w:rFonts w:ascii="Times New Roman" w:hint="eastAsia"/>
          <w:color w:val="000000"/>
          <w:shd w:val="clear" w:color="auto" w:fill="FFFFFF"/>
        </w:rPr>
        <w:t xml:space="preserve">. </w:t>
      </w:r>
      <w:r>
        <w:rPr>
          <w:rFonts w:ascii="Times New Roman" w:hint="eastAsia"/>
          <w:color w:val="000000"/>
          <w:shd w:val="clear" w:color="auto" w:fill="FFFFFF"/>
        </w:rPr>
        <w:t>计算软件信息</w:t>
      </w:r>
      <w:bookmarkEnd w:id="1"/>
    </w:p>
    <w:p w14:paraId="03475C6F" w14:textId="77777777" w:rsidR="00D50721" w:rsidRDefault="006C0D8D">
      <w:pPr>
        <w:spacing w:beforeLines="283" w:before="319" w:afterLines="283" w:after="319" w:line="113" w:lineRule="auto"/>
        <w:ind w:firstLineChars="200" w:firstLine="600"/>
        <w:jc w:val="left"/>
      </w:pPr>
      <w:r>
        <w:rPr>
          <w:rFonts w:ascii="Times New Roman" w:eastAsia="宋体" w:hint="eastAsia"/>
          <w:color w:val="000000"/>
          <w:sz w:val="30"/>
          <w:szCs w:val="30"/>
          <w:shd w:val="clear" w:color="auto" w:fill="FFFFFF"/>
        </w:rPr>
        <w:t>本工程计算软件为</w:t>
      </w:r>
      <w:r>
        <w:rPr>
          <w:rFonts w:ascii="Times New Roman" w:eastAsia="宋体" w:hint="eastAsia"/>
          <w:color w:val="000000"/>
          <w:sz w:val="30"/>
          <w:szCs w:val="30"/>
          <w:shd w:val="clear" w:color="auto" w:fill="FFFFFF"/>
        </w:rPr>
        <w:t>PKPM JCCAD V5</w:t>
      </w:r>
      <w:r>
        <w:rPr>
          <w:rFonts w:ascii="Times New Roman" w:eastAsia="宋体" w:hint="eastAsia"/>
          <w:color w:val="000000"/>
          <w:sz w:val="30"/>
          <w:szCs w:val="30"/>
          <w:shd w:val="clear" w:color="auto" w:fill="FFFFFF"/>
        </w:rPr>
        <w:t>版</w:t>
      </w:r>
    </w:p>
    <w:p w14:paraId="63B1C94A" w14:textId="77777777" w:rsidR="00D50721" w:rsidRDefault="006C0D8D">
      <w:pPr>
        <w:pStyle w:val="af4"/>
        <w:jc w:val="left"/>
      </w:pPr>
      <w:bookmarkStart w:id="2" w:name="_Toc2"/>
      <w:r>
        <w:rPr>
          <w:rFonts w:ascii="Times New Roman" w:hint="eastAsia"/>
          <w:color w:val="000000"/>
          <w:shd w:val="clear" w:color="auto" w:fill="FFFFFF"/>
        </w:rPr>
        <w:t>三</w:t>
      </w:r>
      <w:r>
        <w:rPr>
          <w:rFonts w:ascii="Times New Roman" w:hint="eastAsia"/>
          <w:color w:val="000000"/>
          <w:shd w:val="clear" w:color="auto" w:fill="FFFFFF"/>
        </w:rPr>
        <w:t xml:space="preserve">. </w:t>
      </w:r>
      <w:r>
        <w:rPr>
          <w:rFonts w:ascii="Times New Roman" w:hint="eastAsia"/>
          <w:color w:val="000000"/>
          <w:shd w:val="clear" w:color="auto" w:fill="FFFFFF"/>
        </w:rPr>
        <w:t>计算参数</w:t>
      </w:r>
      <w:bookmarkEnd w:id="2"/>
    </w:p>
    <w:p w14:paraId="36841A37" w14:textId="77777777" w:rsidR="00D50721" w:rsidRDefault="006C0D8D">
      <w:pPr>
        <w:pStyle w:val="2"/>
      </w:pPr>
      <w:bookmarkStart w:id="3" w:name="_Toc3"/>
      <w:r>
        <w:t>1</w:t>
      </w:r>
      <w:r>
        <w:t>总信息</w:t>
      </w:r>
      <w:bookmarkEnd w:id="3"/>
    </w:p>
    <w:tbl>
      <w:tblPr>
        <w:tblStyle w:val="ae"/>
        <w:tblW w:w="9922" w:type="dxa"/>
        <w:tblLook w:val="04A0" w:firstRow="1" w:lastRow="0" w:firstColumn="1" w:lastColumn="0" w:noHBand="0" w:noVBand="1"/>
      </w:tblPr>
      <w:tblGrid>
        <w:gridCol w:w="4536"/>
        <w:gridCol w:w="5386"/>
      </w:tblGrid>
      <w:tr w:rsidR="00D50721" w14:paraId="36D21F65" w14:textId="77777777">
        <w:tc>
          <w:tcPr>
            <w:tcW w:w="4536" w:type="dxa"/>
            <w:shd w:val="clear" w:color="auto" w:fill="FFFFFF"/>
          </w:tcPr>
          <w:p w14:paraId="04EE83E7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结构重要性系数</w:t>
            </w:r>
          </w:p>
        </w:tc>
        <w:tc>
          <w:tcPr>
            <w:tcW w:w="5386" w:type="dxa"/>
            <w:shd w:val="clear" w:color="auto" w:fill="FFFFFF"/>
          </w:tcPr>
          <w:p w14:paraId="4D46F92D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1.0</w:t>
            </w:r>
          </w:p>
        </w:tc>
      </w:tr>
      <w:tr w:rsidR="00D50721" w14:paraId="42951ECF" w14:textId="77777777">
        <w:tc>
          <w:tcPr>
            <w:tcW w:w="4536" w:type="dxa"/>
            <w:shd w:val="clear" w:color="auto" w:fill="FFFFFF"/>
          </w:tcPr>
          <w:p w14:paraId="360B3CAF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拉梁承担弯矩比例</w:t>
            </w:r>
          </w:p>
        </w:tc>
        <w:tc>
          <w:tcPr>
            <w:tcW w:w="5386" w:type="dxa"/>
            <w:shd w:val="clear" w:color="auto" w:fill="FFFFFF"/>
          </w:tcPr>
          <w:p w14:paraId="6823DAFE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:rsidR="00D50721" w14:paraId="1FAFB78B" w14:textId="77777777">
        <w:tc>
          <w:tcPr>
            <w:tcW w:w="4536" w:type="dxa"/>
            <w:shd w:val="clear" w:color="auto" w:fill="FFFFFF"/>
          </w:tcPr>
          <w:p w14:paraId="6DCBD18C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活荷载按楼层折减系数</w:t>
            </w:r>
          </w:p>
        </w:tc>
        <w:tc>
          <w:tcPr>
            <w:tcW w:w="5386" w:type="dxa"/>
            <w:shd w:val="clear" w:color="auto" w:fill="FFFFFF"/>
          </w:tcPr>
          <w:p w14:paraId="3F32ECB5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1.00</w:t>
            </w:r>
          </w:p>
        </w:tc>
      </w:tr>
      <w:tr w:rsidR="00D50721" w14:paraId="5C82ACD7" w14:textId="77777777">
        <w:tc>
          <w:tcPr>
            <w:tcW w:w="4536" w:type="dxa"/>
            <w:shd w:val="clear" w:color="auto" w:fill="FFFFFF"/>
          </w:tcPr>
          <w:p w14:paraId="33211687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自动按楼层折减活荷载</w:t>
            </w:r>
          </w:p>
        </w:tc>
        <w:tc>
          <w:tcPr>
            <w:tcW w:w="5386" w:type="dxa"/>
            <w:shd w:val="clear" w:color="auto" w:fill="FFFFFF"/>
          </w:tcPr>
          <w:p w14:paraId="176A1A61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:rsidR="00D50721" w14:paraId="7F9AC81A" w14:textId="77777777">
        <w:tc>
          <w:tcPr>
            <w:tcW w:w="4536" w:type="dxa"/>
            <w:shd w:val="clear" w:color="auto" w:fill="FFFFFF"/>
          </w:tcPr>
          <w:p w14:paraId="1C2D9763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平面荷载按轴线平均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适于砌体结构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)</w:t>
            </w:r>
          </w:p>
        </w:tc>
        <w:tc>
          <w:tcPr>
            <w:tcW w:w="5386" w:type="dxa"/>
            <w:shd w:val="clear" w:color="auto" w:fill="FFFFFF"/>
          </w:tcPr>
          <w:p w14:paraId="1C157E4B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:rsidR="00D50721" w14:paraId="769CC412" w14:textId="77777777">
        <w:tc>
          <w:tcPr>
            <w:tcW w:w="4536" w:type="dxa"/>
            <w:shd w:val="clear" w:color="auto" w:fill="FFFFFF"/>
          </w:tcPr>
          <w:p w14:paraId="6FFB8ADF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分配无柱节点荷载</w:t>
            </w:r>
          </w:p>
        </w:tc>
        <w:tc>
          <w:tcPr>
            <w:tcW w:w="5386" w:type="dxa"/>
            <w:shd w:val="clear" w:color="auto" w:fill="FFFFFF"/>
          </w:tcPr>
          <w:p w14:paraId="200B8FEA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:rsidR="00D50721" w14:paraId="4BE412E7" w14:textId="77777777">
        <w:tc>
          <w:tcPr>
            <w:tcW w:w="4536" w:type="dxa"/>
            <w:shd w:val="clear" w:color="auto" w:fill="FFFFFF"/>
          </w:tcPr>
          <w:p w14:paraId="771ACBFD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独基、承台计算考虑防水板面荷载</w:t>
            </w:r>
          </w:p>
        </w:tc>
        <w:tc>
          <w:tcPr>
            <w:tcW w:w="5386" w:type="dxa"/>
            <w:shd w:val="clear" w:color="auto" w:fill="FFFFFF"/>
          </w:tcPr>
          <w:p w14:paraId="5A10A703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:rsidR="00D50721" w14:paraId="0FCDCC3F" w14:textId="77777777">
        <w:tc>
          <w:tcPr>
            <w:tcW w:w="4536" w:type="dxa"/>
            <w:shd w:val="clear" w:color="auto" w:fill="FFFFFF"/>
          </w:tcPr>
          <w:p w14:paraId="07B60894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计算时考虑独基、承台底面范围内的线荷载</w:t>
            </w:r>
          </w:p>
        </w:tc>
        <w:tc>
          <w:tcPr>
            <w:tcW w:w="5386" w:type="dxa"/>
            <w:shd w:val="clear" w:color="auto" w:fill="FFFFFF"/>
          </w:tcPr>
          <w:p w14:paraId="6D73D561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:rsidR="00D50721" w14:paraId="5A5BD617" w14:textId="77777777">
        <w:tc>
          <w:tcPr>
            <w:tcW w:w="4536" w:type="dxa"/>
            <w:shd w:val="clear" w:color="auto" w:fill="FFFFFF"/>
          </w:tcPr>
          <w:p w14:paraId="652156D7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多墙冲板墙肢长厚比</w:t>
            </w:r>
          </w:p>
        </w:tc>
        <w:tc>
          <w:tcPr>
            <w:tcW w:w="5386" w:type="dxa"/>
            <w:shd w:val="clear" w:color="auto" w:fill="FFFFFF"/>
          </w:tcPr>
          <w:p w14:paraId="4B0D5AA9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8.0</w:t>
            </w:r>
          </w:p>
        </w:tc>
      </w:tr>
      <w:tr w:rsidR="00D50721" w14:paraId="1C753F09" w14:textId="77777777">
        <w:tc>
          <w:tcPr>
            <w:tcW w:w="4536" w:type="dxa"/>
            <w:shd w:val="clear" w:color="auto" w:fill="FFFFFF"/>
          </w:tcPr>
          <w:p w14:paraId="10312240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混凝土容重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(kN/m3)</w:t>
            </w:r>
          </w:p>
        </w:tc>
        <w:tc>
          <w:tcPr>
            <w:tcW w:w="5386" w:type="dxa"/>
            <w:shd w:val="clear" w:color="auto" w:fill="FFFFFF"/>
          </w:tcPr>
          <w:p w14:paraId="47FBA852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25.0</w:t>
            </w:r>
          </w:p>
        </w:tc>
      </w:tr>
      <w:tr w:rsidR="00D50721" w14:paraId="46750243" w14:textId="77777777">
        <w:tc>
          <w:tcPr>
            <w:tcW w:w="4536" w:type="dxa"/>
            <w:shd w:val="clear" w:color="auto" w:fill="FFFFFF"/>
          </w:tcPr>
          <w:p w14:paraId="59000FAA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lastRenderedPageBreak/>
              <w:t>覆土平均容重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(kN/m3)</w:t>
            </w:r>
          </w:p>
        </w:tc>
        <w:tc>
          <w:tcPr>
            <w:tcW w:w="5386" w:type="dxa"/>
            <w:shd w:val="clear" w:color="auto" w:fill="FFFFFF"/>
          </w:tcPr>
          <w:p w14:paraId="7265CCF7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20.0</w:t>
            </w:r>
          </w:p>
        </w:tc>
      </w:tr>
      <w:tr w:rsidR="00D50721" w14:paraId="11A0ECDE" w14:textId="77777777">
        <w:tc>
          <w:tcPr>
            <w:tcW w:w="4536" w:type="dxa"/>
            <w:shd w:val="clear" w:color="auto" w:fill="FFFFFF"/>
          </w:tcPr>
          <w:p w14:paraId="11E498CA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《建筑抗震规范》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6.2.3</w:t>
            </w:r>
          </w:p>
        </w:tc>
        <w:tc>
          <w:tcPr>
            <w:tcW w:w="5386" w:type="dxa"/>
            <w:shd w:val="clear" w:color="auto" w:fill="FFFFFF"/>
          </w:tcPr>
          <w:p w14:paraId="09C625B3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1.0</w:t>
            </w:r>
          </w:p>
        </w:tc>
      </w:tr>
      <w:tr w:rsidR="00D50721" w14:paraId="26AD5C54" w14:textId="77777777">
        <w:tc>
          <w:tcPr>
            <w:tcW w:w="4536" w:type="dxa"/>
            <w:shd w:val="clear" w:color="auto" w:fill="FFFFFF"/>
          </w:tcPr>
          <w:p w14:paraId="65ABB3E6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室外地面标高</w:t>
            </w:r>
          </w:p>
        </w:tc>
        <w:tc>
          <w:tcPr>
            <w:tcW w:w="5386" w:type="dxa"/>
            <w:shd w:val="clear" w:color="auto" w:fill="FFFFFF"/>
          </w:tcPr>
          <w:p w14:paraId="072161B0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:rsidR="00D50721" w14:paraId="4A266DE9" w14:textId="77777777">
        <w:tc>
          <w:tcPr>
            <w:tcW w:w="4536" w:type="dxa"/>
            <w:shd w:val="clear" w:color="auto" w:fill="FFFFFF"/>
          </w:tcPr>
          <w:p w14:paraId="63BBCF9D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室内地面标高</w:t>
            </w:r>
          </w:p>
        </w:tc>
        <w:tc>
          <w:tcPr>
            <w:tcW w:w="5386" w:type="dxa"/>
            <w:shd w:val="clear" w:color="auto" w:fill="FFFFFF"/>
          </w:tcPr>
          <w:p w14:paraId="3718B6B7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:rsidR="00D50721" w14:paraId="750B5B27" w14:textId="77777777">
        <w:tc>
          <w:tcPr>
            <w:tcW w:w="4536" w:type="dxa"/>
            <w:shd w:val="clear" w:color="auto" w:fill="FFFFFF"/>
          </w:tcPr>
          <w:p w14:paraId="3F535EE8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地区选择</w:t>
            </w:r>
          </w:p>
        </w:tc>
        <w:tc>
          <w:tcPr>
            <w:tcW w:w="5386" w:type="dxa"/>
            <w:shd w:val="clear" w:color="auto" w:fill="FFFFFF"/>
          </w:tcPr>
          <w:p w14:paraId="7C6CCD42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国家</w:t>
            </w:r>
          </w:p>
        </w:tc>
      </w:tr>
    </w:tbl>
    <w:p w14:paraId="4FB4E2E0" w14:textId="77777777" w:rsidR="00D50721" w:rsidRDefault="006C0D8D">
      <w:pPr>
        <w:pStyle w:val="2"/>
      </w:pPr>
      <w:bookmarkStart w:id="4" w:name="_Toc4"/>
      <w:r>
        <w:t>2</w:t>
      </w:r>
      <w:r>
        <w:t>荷载信息</w:t>
      </w:r>
      <w:bookmarkEnd w:id="4"/>
    </w:p>
    <w:tbl>
      <w:tblPr>
        <w:tblStyle w:val="ae"/>
        <w:tblW w:w="9922" w:type="dxa"/>
        <w:tblLook w:val="04A0" w:firstRow="1" w:lastRow="0" w:firstColumn="1" w:lastColumn="0" w:noHBand="0" w:noVBand="1"/>
      </w:tblPr>
      <w:tblGrid>
        <w:gridCol w:w="4536"/>
        <w:gridCol w:w="5386"/>
      </w:tblGrid>
      <w:tr w:rsidR="00D50721" w14:paraId="0928962F" w14:textId="77777777">
        <w:tc>
          <w:tcPr>
            <w:tcW w:w="4536" w:type="dxa"/>
            <w:shd w:val="clear" w:color="auto" w:fill="FFFFFF"/>
          </w:tcPr>
          <w:p w14:paraId="69708104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历史最低水位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(m)</w:t>
            </w:r>
          </w:p>
        </w:tc>
        <w:tc>
          <w:tcPr>
            <w:tcW w:w="5386" w:type="dxa"/>
            <w:shd w:val="clear" w:color="auto" w:fill="FFFFFF"/>
          </w:tcPr>
          <w:p w14:paraId="1C1267E6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:rsidR="00D50721" w14:paraId="485F0A3D" w14:textId="77777777">
        <w:tc>
          <w:tcPr>
            <w:tcW w:w="4536" w:type="dxa"/>
            <w:shd w:val="clear" w:color="auto" w:fill="FFFFFF"/>
          </w:tcPr>
          <w:p w14:paraId="75164251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历史最高水位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(m)</w:t>
            </w:r>
          </w:p>
        </w:tc>
        <w:tc>
          <w:tcPr>
            <w:tcW w:w="5386" w:type="dxa"/>
            <w:shd w:val="clear" w:color="auto" w:fill="FFFFFF"/>
          </w:tcPr>
          <w:p w14:paraId="71FB14EF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:rsidR="00D50721" w14:paraId="4494696E" w14:textId="77777777">
        <w:tc>
          <w:tcPr>
            <w:tcW w:w="4536" w:type="dxa"/>
            <w:shd w:val="clear" w:color="auto" w:fill="FFFFFF"/>
          </w:tcPr>
          <w:p w14:paraId="011891EB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水浮力的基本组合分项系数</w:t>
            </w:r>
          </w:p>
        </w:tc>
        <w:tc>
          <w:tcPr>
            <w:tcW w:w="5386" w:type="dxa"/>
            <w:shd w:val="clear" w:color="auto" w:fill="FFFFFF"/>
          </w:tcPr>
          <w:p w14:paraId="26A289FD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1.35</w:t>
            </w:r>
          </w:p>
        </w:tc>
      </w:tr>
      <w:tr w:rsidR="00D50721" w14:paraId="2AC600E0" w14:textId="77777777">
        <w:tc>
          <w:tcPr>
            <w:tcW w:w="4536" w:type="dxa"/>
            <w:shd w:val="clear" w:color="auto" w:fill="FFFFFF"/>
          </w:tcPr>
          <w:p w14:paraId="0C9D80FC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水浮力的标准组合分项系数</w:t>
            </w:r>
          </w:p>
        </w:tc>
        <w:tc>
          <w:tcPr>
            <w:tcW w:w="5386" w:type="dxa"/>
            <w:shd w:val="clear" w:color="auto" w:fill="FFFFFF"/>
          </w:tcPr>
          <w:p w14:paraId="116A0171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1.00</w:t>
            </w:r>
          </w:p>
        </w:tc>
      </w:tr>
      <w:tr w:rsidR="00D50721" w14:paraId="074F54E4" w14:textId="77777777">
        <w:tc>
          <w:tcPr>
            <w:tcW w:w="4536" w:type="dxa"/>
            <w:shd w:val="clear" w:color="auto" w:fill="FFFFFF"/>
          </w:tcPr>
          <w:p w14:paraId="091C6D64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执行《建筑结构可靠性设计统一标准》</w:t>
            </w:r>
          </w:p>
        </w:tc>
        <w:tc>
          <w:tcPr>
            <w:tcW w:w="5386" w:type="dxa"/>
            <w:shd w:val="clear" w:color="auto" w:fill="FFFFFF"/>
          </w:tcPr>
          <w:p w14:paraId="229D4AE7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:rsidR="00D50721" w14:paraId="355F2F36" w14:textId="77777777">
        <w:tc>
          <w:tcPr>
            <w:tcW w:w="4536" w:type="dxa"/>
            <w:shd w:val="clear" w:color="auto" w:fill="FFFFFF"/>
          </w:tcPr>
          <w:p w14:paraId="0978618F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考虑中震弹性</w:t>
            </w:r>
          </w:p>
        </w:tc>
        <w:tc>
          <w:tcPr>
            <w:tcW w:w="5386" w:type="dxa"/>
            <w:shd w:val="clear" w:color="auto" w:fill="FFFFFF"/>
          </w:tcPr>
          <w:p w14:paraId="6A435D4C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:rsidR="00D50721" w14:paraId="5505A226" w14:textId="77777777">
        <w:tc>
          <w:tcPr>
            <w:tcW w:w="4536" w:type="dxa"/>
            <w:shd w:val="clear" w:color="auto" w:fill="FFFFFF"/>
          </w:tcPr>
          <w:p w14:paraId="1FA2F519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考虑大震弹性</w:t>
            </w:r>
          </w:p>
        </w:tc>
        <w:tc>
          <w:tcPr>
            <w:tcW w:w="5386" w:type="dxa"/>
            <w:shd w:val="clear" w:color="auto" w:fill="FFFFFF"/>
          </w:tcPr>
          <w:p w14:paraId="49A188B0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:rsidR="00D50721" w14:paraId="212F6D81" w14:textId="77777777">
        <w:tc>
          <w:tcPr>
            <w:tcW w:w="4536" w:type="dxa"/>
            <w:shd w:val="clear" w:color="auto" w:fill="FFFFFF"/>
          </w:tcPr>
          <w:p w14:paraId="542A8051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人防等级</w:t>
            </w:r>
          </w:p>
        </w:tc>
        <w:tc>
          <w:tcPr>
            <w:tcW w:w="5386" w:type="dxa"/>
            <w:shd w:val="clear" w:color="auto" w:fill="FFFFFF"/>
          </w:tcPr>
          <w:p w14:paraId="7D898E92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无</w:t>
            </w:r>
          </w:p>
        </w:tc>
      </w:tr>
      <w:tr w:rsidR="00D50721" w14:paraId="02E2AF59" w14:textId="77777777">
        <w:tc>
          <w:tcPr>
            <w:tcW w:w="4536" w:type="dxa"/>
            <w:shd w:val="clear" w:color="auto" w:fill="FFFFFF"/>
          </w:tcPr>
          <w:p w14:paraId="3388A815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底板等效静荷载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(kPa)</w:t>
            </w:r>
          </w:p>
        </w:tc>
        <w:tc>
          <w:tcPr>
            <w:tcW w:w="5386" w:type="dxa"/>
            <w:shd w:val="clear" w:color="auto" w:fill="FFFFFF"/>
          </w:tcPr>
          <w:p w14:paraId="1CA50CA4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</w:tr>
    </w:tbl>
    <w:p w14:paraId="4D6D8C8C" w14:textId="77777777" w:rsidR="00D50721" w:rsidRDefault="006C0D8D">
      <w:pPr>
        <w:pStyle w:val="2"/>
      </w:pPr>
      <w:bookmarkStart w:id="5" w:name="_Toc5"/>
      <w:r>
        <w:t>3</w:t>
      </w:r>
      <w:r>
        <w:t>地基承载力参数</w:t>
      </w:r>
      <w:bookmarkEnd w:id="5"/>
    </w:p>
    <w:tbl>
      <w:tblPr>
        <w:tblStyle w:val="ae"/>
        <w:tblW w:w="9922" w:type="dxa"/>
        <w:tblLook w:val="04A0" w:firstRow="1" w:lastRow="0" w:firstColumn="1" w:lastColumn="0" w:noHBand="0" w:noVBand="1"/>
      </w:tblPr>
      <w:tblGrid>
        <w:gridCol w:w="4536"/>
        <w:gridCol w:w="5386"/>
      </w:tblGrid>
      <w:tr w:rsidR="00D50721" w14:paraId="26328004" w14:textId="77777777">
        <w:tc>
          <w:tcPr>
            <w:tcW w:w="4536" w:type="dxa"/>
            <w:shd w:val="clear" w:color="auto" w:fill="FFFFFF"/>
          </w:tcPr>
          <w:p w14:paraId="7EB5BEEF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确定地基承载力时采用的规范</w:t>
            </w:r>
          </w:p>
        </w:tc>
        <w:tc>
          <w:tcPr>
            <w:tcW w:w="5386" w:type="dxa"/>
            <w:shd w:val="clear" w:color="auto" w:fill="FFFFFF"/>
          </w:tcPr>
          <w:p w14:paraId="1D6AD322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中华人民共和国国家标准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 xml:space="preserve"> 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地基规范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 xml:space="preserve">GB50007-2011 5.2.4 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综合法</w:t>
            </w:r>
          </w:p>
        </w:tc>
      </w:tr>
      <w:tr w:rsidR="00D50721" w14:paraId="58123D80" w14:textId="77777777">
        <w:tc>
          <w:tcPr>
            <w:tcW w:w="4536" w:type="dxa"/>
            <w:shd w:val="clear" w:color="auto" w:fill="FFFFFF"/>
          </w:tcPr>
          <w:p w14:paraId="7A65E9EC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地基承载力特征值</w:t>
            </w:r>
          </w:p>
        </w:tc>
        <w:tc>
          <w:tcPr>
            <w:tcW w:w="5386" w:type="dxa"/>
            <w:shd w:val="clear" w:color="auto" w:fill="FFFFFF"/>
          </w:tcPr>
          <w:p w14:paraId="32CC0616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160.0</w:t>
            </w:r>
          </w:p>
        </w:tc>
      </w:tr>
      <w:tr w:rsidR="00D50721" w14:paraId="1DC0EA57" w14:textId="77777777">
        <w:tc>
          <w:tcPr>
            <w:tcW w:w="4536" w:type="dxa"/>
            <w:shd w:val="clear" w:color="auto" w:fill="FFFFFF"/>
          </w:tcPr>
          <w:p w14:paraId="4ECE4A97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基础宽度的地基承载力修正系数</w:t>
            </w:r>
          </w:p>
        </w:tc>
        <w:tc>
          <w:tcPr>
            <w:tcW w:w="5386" w:type="dxa"/>
            <w:shd w:val="clear" w:color="auto" w:fill="FFFFFF"/>
          </w:tcPr>
          <w:p w14:paraId="5B105CB1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3.00</w:t>
            </w:r>
          </w:p>
        </w:tc>
      </w:tr>
      <w:tr w:rsidR="00D50721" w14:paraId="2D3B9A05" w14:textId="77777777">
        <w:tc>
          <w:tcPr>
            <w:tcW w:w="4536" w:type="dxa"/>
            <w:shd w:val="clear" w:color="auto" w:fill="FFFFFF"/>
          </w:tcPr>
          <w:p w14:paraId="0CEABEA3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基础埋深的地基承载力修正系数</w:t>
            </w:r>
          </w:p>
        </w:tc>
        <w:tc>
          <w:tcPr>
            <w:tcW w:w="5386" w:type="dxa"/>
            <w:shd w:val="clear" w:color="auto" w:fill="FFFFFF"/>
          </w:tcPr>
          <w:p w14:paraId="24A01B14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4.00</w:t>
            </w:r>
          </w:p>
        </w:tc>
      </w:tr>
      <w:tr w:rsidR="00D50721" w14:paraId="39E2B602" w14:textId="77777777">
        <w:tc>
          <w:tcPr>
            <w:tcW w:w="4536" w:type="dxa"/>
            <w:shd w:val="clear" w:color="auto" w:fill="FFFFFF"/>
          </w:tcPr>
          <w:p w14:paraId="62907DCB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基础底面以下土的重度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或浮重度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)</w:t>
            </w:r>
          </w:p>
        </w:tc>
        <w:tc>
          <w:tcPr>
            <w:tcW w:w="5386" w:type="dxa"/>
            <w:shd w:val="clear" w:color="auto" w:fill="FFFFFF"/>
          </w:tcPr>
          <w:p w14:paraId="5C36B5A1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20.0</w:t>
            </w:r>
          </w:p>
        </w:tc>
      </w:tr>
      <w:tr w:rsidR="00D50721" w14:paraId="060645D9" w14:textId="77777777">
        <w:tc>
          <w:tcPr>
            <w:tcW w:w="4536" w:type="dxa"/>
            <w:shd w:val="clear" w:color="auto" w:fill="FFFFFF"/>
          </w:tcPr>
          <w:p w14:paraId="496D405F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基础底面以上土的加权平均重度</w:t>
            </w:r>
          </w:p>
        </w:tc>
        <w:tc>
          <w:tcPr>
            <w:tcW w:w="5386" w:type="dxa"/>
            <w:shd w:val="clear" w:color="auto" w:fill="FFFFFF"/>
          </w:tcPr>
          <w:p w14:paraId="7F4B4796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20.0</w:t>
            </w:r>
          </w:p>
        </w:tc>
      </w:tr>
      <w:tr w:rsidR="00D50721" w14:paraId="1954B260" w14:textId="77777777">
        <w:tc>
          <w:tcPr>
            <w:tcW w:w="4536" w:type="dxa"/>
            <w:shd w:val="clear" w:color="auto" w:fill="FFFFFF"/>
          </w:tcPr>
          <w:p w14:paraId="39B24F27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确定地基承载力所用的基础埋置深度</w:t>
            </w:r>
          </w:p>
        </w:tc>
        <w:tc>
          <w:tcPr>
            <w:tcW w:w="5386" w:type="dxa"/>
            <w:shd w:val="clear" w:color="auto" w:fill="FFFFFF"/>
          </w:tcPr>
          <w:p w14:paraId="0893634A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3.20</w:t>
            </w:r>
          </w:p>
        </w:tc>
      </w:tr>
      <w:tr w:rsidR="00D50721" w14:paraId="271A39D8" w14:textId="77777777">
        <w:tc>
          <w:tcPr>
            <w:tcW w:w="4536" w:type="dxa"/>
            <w:shd w:val="clear" w:color="auto" w:fill="FFFFFF"/>
          </w:tcPr>
          <w:p w14:paraId="614BD1F5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地基抗震承载力调整系数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:</w:t>
            </w:r>
          </w:p>
        </w:tc>
        <w:tc>
          <w:tcPr>
            <w:tcW w:w="5386" w:type="dxa"/>
            <w:shd w:val="clear" w:color="auto" w:fill="FFFFFF"/>
          </w:tcPr>
          <w:p w14:paraId="34C28FFA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1.300</w:t>
            </w:r>
          </w:p>
        </w:tc>
      </w:tr>
    </w:tbl>
    <w:p w14:paraId="3429ED02" w14:textId="77777777" w:rsidR="00D50721" w:rsidRDefault="006C0D8D">
      <w:pPr>
        <w:pStyle w:val="2"/>
      </w:pPr>
      <w:bookmarkStart w:id="6" w:name="_Toc6"/>
      <w:r>
        <w:lastRenderedPageBreak/>
        <w:t>4</w:t>
      </w:r>
      <w:r>
        <w:t>柱下独基参数</w:t>
      </w:r>
      <w:bookmarkEnd w:id="6"/>
    </w:p>
    <w:tbl>
      <w:tblPr>
        <w:tblStyle w:val="ae"/>
        <w:tblW w:w="9922" w:type="dxa"/>
        <w:tblLook w:val="04A0" w:firstRow="1" w:lastRow="0" w:firstColumn="1" w:lastColumn="0" w:noHBand="0" w:noVBand="1"/>
      </w:tblPr>
      <w:tblGrid>
        <w:gridCol w:w="4536"/>
        <w:gridCol w:w="5386"/>
      </w:tblGrid>
      <w:tr w:rsidR="00D50721" w14:paraId="5B505555" w14:textId="77777777">
        <w:tc>
          <w:tcPr>
            <w:tcW w:w="4536" w:type="dxa"/>
            <w:shd w:val="clear" w:color="auto" w:fill="FFFFFF"/>
          </w:tcPr>
          <w:p w14:paraId="477641E3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独基类型</w:t>
            </w:r>
          </w:p>
        </w:tc>
        <w:tc>
          <w:tcPr>
            <w:tcW w:w="5386" w:type="dxa"/>
            <w:shd w:val="clear" w:color="auto" w:fill="FFFFFF"/>
          </w:tcPr>
          <w:p w14:paraId="1ECA8B57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:rsidR="00D50721" w14:paraId="26736458" w14:textId="77777777">
        <w:tc>
          <w:tcPr>
            <w:tcW w:w="4536" w:type="dxa"/>
            <w:shd w:val="clear" w:color="auto" w:fill="FFFFFF"/>
          </w:tcPr>
          <w:p w14:paraId="33E677B8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独立基础最小高度</w:t>
            </w:r>
          </w:p>
        </w:tc>
        <w:tc>
          <w:tcPr>
            <w:tcW w:w="5386" w:type="dxa"/>
            <w:shd w:val="clear" w:color="auto" w:fill="FFFFFF"/>
          </w:tcPr>
          <w:p w14:paraId="2B8B9F84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600</w:t>
            </w:r>
          </w:p>
        </w:tc>
      </w:tr>
      <w:tr w:rsidR="00D50721" w14:paraId="40B3EA59" w14:textId="77777777">
        <w:tc>
          <w:tcPr>
            <w:tcW w:w="4536" w:type="dxa"/>
            <w:shd w:val="clear" w:color="auto" w:fill="FFFFFF"/>
          </w:tcPr>
          <w:p w14:paraId="33DD5232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独立基础底面长宽比</w:t>
            </w:r>
          </w:p>
        </w:tc>
        <w:tc>
          <w:tcPr>
            <w:tcW w:w="5386" w:type="dxa"/>
            <w:shd w:val="clear" w:color="auto" w:fill="FFFFFF"/>
          </w:tcPr>
          <w:p w14:paraId="4CA713EB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1.000</w:t>
            </w:r>
          </w:p>
        </w:tc>
      </w:tr>
      <w:tr w:rsidR="00D50721" w14:paraId="6DF74F24" w14:textId="77777777">
        <w:tc>
          <w:tcPr>
            <w:tcW w:w="4536" w:type="dxa"/>
            <w:shd w:val="clear" w:color="auto" w:fill="FFFFFF"/>
          </w:tcPr>
          <w:p w14:paraId="51323937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允许零应力区比值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(%)</w:t>
            </w:r>
          </w:p>
        </w:tc>
        <w:tc>
          <w:tcPr>
            <w:tcW w:w="5386" w:type="dxa"/>
            <w:shd w:val="clear" w:color="auto" w:fill="FFFFFF"/>
          </w:tcPr>
          <w:p w14:paraId="0EC9C781" w14:textId="48AEC220" w:rsidR="00D50721" w:rsidRDefault="00F82CFE">
            <w:pPr>
              <w:jc w:val="left"/>
            </w:pPr>
            <w:r>
              <w:rPr>
                <w:rFonts w:ascii="Times New Roman" w:eastAsia="宋体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</w:tr>
      <w:tr w:rsidR="00D50721" w14:paraId="412708B0" w14:textId="77777777">
        <w:tc>
          <w:tcPr>
            <w:tcW w:w="4536" w:type="dxa"/>
            <w:shd w:val="clear" w:color="auto" w:fill="FFFFFF"/>
          </w:tcPr>
          <w:p w14:paraId="43A40985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刚性独基进行抗剪计算</w:t>
            </w:r>
          </w:p>
        </w:tc>
        <w:tc>
          <w:tcPr>
            <w:tcW w:w="5386" w:type="dxa"/>
            <w:shd w:val="clear" w:color="auto" w:fill="FFFFFF"/>
          </w:tcPr>
          <w:p w14:paraId="070E0D75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:rsidR="00D50721" w14:paraId="1D9B81D5" w14:textId="77777777">
        <w:tc>
          <w:tcPr>
            <w:tcW w:w="4536" w:type="dxa"/>
            <w:shd w:val="clear" w:color="auto" w:fill="FFFFFF"/>
          </w:tcPr>
          <w:p w14:paraId="118510D9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独基自动生成时做碰撞检查</w:t>
            </w:r>
          </w:p>
        </w:tc>
        <w:tc>
          <w:tcPr>
            <w:tcW w:w="5386" w:type="dxa"/>
            <w:shd w:val="clear" w:color="auto" w:fill="FFFFFF"/>
          </w:tcPr>
          <w:p w14:paraId="38E3FE31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:rsidR="00D50721" w14:paraId="6C654D74" w14:textId="77777777">
        <w:tc>
          <w:tcPr>
            <w:tcW w:w="4536" w:type="dxa"/>
            <w:shd w:val="clear" w:color="auto" w:fill="FFFFFF"/>
          </w:tcPr>
          <w:p w14:paraId="71D08EA9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自动调整不满足的独立基础</w:t>
            </w:r>
          </w:p>
        </w:tc>
        <w:tc>
          <w:tcPr>
            <w:tcW w:w="5386" w:type="dxa"/>
            <w:shd w:val="clear" w:color="auto" w:fill="FFFFFF"/>
          </w:tcPr>
          <w:p w14:paraId="68FDD1C4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</w:tbl>
    <w:p w14:paraId="055941A5" w14:textId="77777777" w:rsidR="00D50721" w:rsidRDefault="006C0D8D">
      <w:pPr>
        <w:pStyle w:val="2"/>
      </w:pPr>
      <w:bookmarkStart w:id="7" w:name="_Toc7"/>
      <w:r>
        <w:t>5</w:t>
      </w:r>
      <w:r>
        <w:t>墙下条形基础参数</w:t>
      </w:r>
      <w:bookmarkEnd w:id="7"/>
    </w:p>
    <w:tbl>
      <w:tblPr>
        <w:tblStyle w:val="ae"/>
        <w:tblW w:w="9922" w:type="dxa"/>
        <w:tblLook w:val="04A0" w:firstRow="1" w:lastRow="0" w:firstColumn="1" w:lastColumn="0" w:noHBand="0" w:noVBand="1"/>
      </w:tblPr>
      <w:tblGrid>
        <w:gridCol w:w="4536"/>
        <w:gridCol w:w="5386"/>
      </w:tblGrid>
      <w:tr w:rsidR="00D50721" w14:paraId="3E914EC5" w14:textId="77777777">
        <w:tc>
          <w:tcPr>
            <w:tcW w:w="4536" w:type="dxa"/>
            <w:shd w:val="clear" w:color="auto" w:fill="FFFFFF"/>
          </w:tcPr>
          <w:p w14:paraId="4C381D00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条基类型</w:t>
            </w:r>
          </w:p>
        </w:tc>
        <w:tc>
          <w:tcPr>
            <w:tcW w:w="5386" w:type="dxa"/>
            <w:shd w:val="clear" w:color="auto" w:fill="FFFFFF"/>
          </w:tcPr>
          <w:p w14:paraId="1FBD5C79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素混凝土基础</w:t>
            </w:r>
          </w:p>
        </w:tc>
      </w:tr>
      <w:tr w:rsidR="00D50721" w14:paraId="77AEFEDC" w14:textId="77777777">
        <w:tc>
          <w:tcPr>
            <w:tcW w:w="4536" w:type="dxa"/>
            <w:shd w:val="clear" w:color="auto" w:fill="FFFFFF"/>
          </w:tcPr>
          <w:p w14:paraId="6787B9F9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条基砖放脚尺寸无砂浆缝</w:t>
            </w:r>
          </w:p>
        </w:tc>
        <w:tc>
          <w:tcPr>
            <w:tcW w:w="5386" w:type="dxa"/>
            <w:shd w:val="clear" w:color="auto" w:fill="FFFFFF"/>
          </w:tcPr>
          <w:p w14:paraId="5CF68090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60</w:t>
            </w:r>
          </w:p>
        </w:tc>
      </w:tr>
      <w:tr w:rsidR="00D50721" w14:paraId="54481773" w14:textId="77777777">
        <w:tc>
          <w:tcPr>
            <w:tcW w:w="4536" w:type="dxa"/>
            <w:shd w:val="clear" w:color="auto" w:fill="FFFFFF"/>
          </w:tcPr>
          <w:p w14:paraId="0F742301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条基砖放脚尺寸有砂浆缝</w:t>
            </w:r>
          </w:p>
        </w:tc>
        <w:tc>
          <w:tcPr>
            <w:tcW w:w="5386" w:type="dxa"/>
            <w:shd w:val="clear" w:color="auto" w:fill="FFFFFF"/>
          </w:tcPr>
          <w:p w14:paraId="756F922F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60</w:t>
            </w:r>
          </w:p>
        </w:tc>
      </w:tr>
      <w:tr w:rsidR="00D50721" w14:paraId="095F3405" w14:textId="77777777">
        <w:tc>
          <w:tcPr>
            <w:tcW w:w="4536" w:type="dxa"/>
            <w:shd w:val="clear" w:color="auto" w:fill="FFFFFF"/>
          </w:tcPr>
          <w:p w14:paraId="6CB872B6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毛石条基顶部宽度</w:t>
            </w:r>
          </w:p>
        </w:tc>
        <w:tc>
          <w:tcPr>
            <w:tcW w:w="5386" w:type="dxa"/>
            <w:shd w:val="clear" w:color="auto" w:fill="FFFFFF"/>
          </w:tcPr>
          <w:p w14:paraId="7B15AB72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600</w:t>
            </w:r>
          </w:p>
        </w:tc>
      </w:tr>
      <w:tr w:rsidR="00D50721" w14:paraId="00429AF5" w14:textId="77777777">
        <w:tc>
          <w:tcPr>
            <w:tcW w:w="4536" w:type="dxa"/>
            <w:shd w:val="clear" w:color="auto" w:fill="FFFFFF"/>
          </w:tcPr>
          <w:p w14:paraId="245B642F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毛石条基台阶宽度</w:t>
            </w:r>
          </w:p>
        </w:tc>
        <w:tc>
          <w:tcPr>
            <w:tcW w:w="5386" w:type="dxa"/>
            <w:shd w:val="clear" w:color="auto" w:fill="FFFFFF"/>
          </w:tcPr>
          <w:p w14:paraId="611F13AC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150</w:t>
            </w:r>
          </w:p>
        </w:tc>
      </w:tr>
      <w:tr w:rsidR="00D50721" w14:paraId="1EB5DBB7" w14:textId="77777777">
        <w:tc>
          <w:tcPr>
            <w:tcW w:w="4536" w:type="dxa"/>
            <w:shd w:val="clear" w:color="auto" w:fill="FFFFFF"/>
          </w:tcPr>
          <w:p w14:paraId="163F6AF2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毛石条基台阶高度</w:t>
            </w:r>
          </w:p>
        </w:tc>
        <w:tc>
          <w:tcPr>
            <w:tcW w:w="5386" w:type="dxa"/>
            <w:shd w:val="clear" w:color="auto" w:fill="FFFFFF"/>
          </w:tcPr>
          <w:p w14:paraId="19F67366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300</w:t>
            </w:r>
          </w:p>
        </w:tc>
      </w:tr>
      <w:tr w:rsidR="00D50721" w14:paraId="020B22AC" w14:textId="77777777">
        <w:tc>
          <w:tcPr>
            <w:tcW w:w="4536" w:type="dxa"/>
            <w:shd w:val="clear" w:color="auto" w:fill="FFFFFF"/>
          </w:tcPr>
          <w:p w14:paraId="41BAC857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无筋基础台阶宽高比</w:t>
            </w:r>
          </w:p>
        </w:tc>
        <w:tc>
          <w:tcPr>
            <w:tcW w:w="5386" w:type="dxa"/>
            <w:shd w:val="clear" w:color="auto" w:fill="FFFFFF"/>
          </w:tcPr>
          <w:p w14:paraId="35A47AE3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1:1.50</w:t>
            </w:r>
          </w:p>
        </w:tc>
      </w:tr>
    </w:tbl>
    <w:p w14:paraId="003DC98D" w14:textId="77777777" w:rsidR="00D50721" w:rsidRDefault="006C0D8D">
      <w:pPr>
        <w:pStyle w:val="2"/>
      </w:pPr>
      <w:bookmarkStart w:id="8" w:name="_Toc8"/>
      <w:r>
        <w:t>6</w:t>
      </w:r>
      <w:r>
        <w:t>桩承台参数</w:t>
      </w:r>
      <w:bookmarkEnd w:id="8"/>
    </w:p>
    <w:tbl>
      <w:tblPr>
        <w:tblStyle w:val="ae"/>
        <w:tblW w:w="9922" w:type="dxa"/>
        <w:tblLook w:val="04A0" w:firstRow="1" w:lastRow="0" w:firstColumn="1" w:lastColumn="0" w:noHBand="0" w:noVBand="1"/>
      </w:tblPr>
      <w:tblGrid>
        <w:gridCol w:w="4536"/>
        <w:gridCol w:w="5386"/>
      </w:tblGrid>
      <w:tr w:rsidR="00D50721" w14:paraId="19BF44E6" w14:textId="77777777">
        <w:tc>
          <w:tcPr>
            <w:tcW w:w="4536" w:type="dxa"/>
            <w:shd w:val="clear" w:color="auto" w:fill="FFFFFF"/>
          </w:tcPr>
          <w:p w14:paraId="5D69C804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承台类型</w:t>
            </w:r>
          </w:p>
        </w:tc>
        <w:tc>
          <w:tcPr>
            <w:tcW w:w="5386" w:type="dxa"/>
            <w:shd w:val="clear" w:color="auto" w:fill="FFFFFF"/>
          </w:tcPr>
          <w:p w14:paraId="3E2B2F38" w14:textId="77777777" w:rsidR="00D50721" w:rsidRDefault="00D50721">
            <w:pPr>
              <w:jc w:val="left"/>
            </w:pPr>
          </w:p>
        </w:tc>
      </w:tr>
      <w:tr w:rsidR="00D50721" w14:paraId="4F302844" w14:textId="77777777">
        <w:tc>
          <w:tcPr>
            <w:tcW w:w="4536" w:type="dxa"/>
            <w:shd w:val="clear" w:color="auto" w:fill="FFFFFF"/>
          </w:tcPr>
          <w:p w14:paraId="59C2DEF4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承台桩间距</w:t>
            </w:r>
          </w:p>
        </w:tc>
        <w:tc>
          <w:tcPr>
            <w:tcW w:w="5386" w:type="dxa"/>
            <w:shd w:val="clear" w:color="auto" w:fill="FFFFFF"/>
          </w:tcPr>
          <w:p w14:paraId="23F027B6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1500</w:t>
            </w:r>
          </w:p>
        </w:tc>
      </w:tr>
      <w:tr w:rsidR="00D50721" w14:paraId="69980C81" w14:textId="77777777">
        <w:tc>
          <w:tcPr>
            <w:tcW w:w="4536" w:type="dxa"/>
            <w:shd w:val="clear" w:color="auto" w:fill="FFFFFF"/>
          </w:tcPr>
          <w:p w14:paraId="0585868F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承台桩边距</w:t>
            </w:r>
          </w:p>
        </w:tc>
        <w:tc>
          <w:tcPr>
            <w:tcW w:w="5386" w:type="dxa"/>
            <w:shd w:val="clear" w:color="auto" w:fill="FFFFFF"/>
          </w:tcPr>
          <w:p w14:paraId="6E87C4DC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750</w:t>
            </w:r>
          </w:p>
        </w:tc>
      </w:tr>
      <w:tr w:rsidR="00D50721" w14:paraId="25794C8D" w14:textId="77777777">
        <w:tc>
          <w:tcPr>
            <w:tcW w:w="4536" w:type="dxa"/>
            <w:shd w:val="clear" w:color="auto" w:fill="FFFFFF"/>
          </w:tcPr>
          <w:p w14:paraId="09248FF3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承台尺寸模数</w:t>
            </w:r>
          </w:p>
        </w:tc>
        <w:tc>
          <w:tcPr>
            <w:tcW w:w="5386" w:type="dxa"/>
            <w:shd w:val="clear" w:color="auto" w:fill="FFFFFF"/>
          </w:tcPr>
          <w:p w14:paraId="5AB32402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100</w:t>
            </w:r>
          </w:p>
        </w:tc>
      </w:tr>
      <w:tr w:rsidR="00D50721" w14:paraId="705AD918" w14:textId="77777777">
        <w:tc>
          <w:tcPr>
            <w:tcW w:w="4536" w:type="dxa"/>
            <w:shd w:val="clear" w:color="auto" w:fill="FFFFFF"/>
          </w:tcPr>
          <w:p w14:paraId="397A7F4F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承台阶数</w:t>
            </w:r>
          </w:p>
        </w:tc>
        <w:tc>
          <w:tcPr>
            <w:tcW w:w="5386" w:type="dxa"/>
            <w:shd w:val="clear" w:color="auto" w:fill="FFFFFF"/>
          </w:tcPr>
          <w:p w14:paraId="2B72DB7B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</w:t>
            </w:r>
          </w:p>
        </w:tc>
      </w:tr>
      <w:tr w:rsidR="00D50721" w14:paraId="310B9559" w14:textId="77777777">
        <w:tc>
          <w:tcPr>
            <w:tcW w:w="4536" w:type="dxa"/>
            <w:shd w:val="clear" w:color="auto" w:fill="FFFFFF"/>
          </w:tcPr>
          <w:p w14:paraId="68475EA2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承台阶高</w:t>
            </w:r>
          </w:p>
        </w:tc>
        <w:tc>
          <w:tcPr>
            <w:tcW w:w="5386" w:type="dxa"/>
            <w:shd w:val="clear" w:color="auto" w:fill="FFFFFF"/>
          </w:tcPr>
          <w:p w14:paraId="150662DE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300</w:t>
            </w:r>
          </w:p>
        </w:tc>
      </w:tr>
      <w:tr w:rsidR="00D50721" w14:paraId="53C18EF1" w14:textId="77777777">
        <w:tc>
          <w:tcPr>
            <w:tcW w:w="4536" w:type="dxa"/>
            <w:shd w:val="clear" w:color="auto" w:fill="FFFFFF"/>
          </w:tcPr>
          <w:p w14:paraId="246D41BD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单桩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,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承台桩长度</w:t>
            </w:r>
          </w:p>
        </w:tc>
        <w:tc>
          <w:tcPr>
            <w:tcW w:w="5386" w:type="dxa"/>
            <w:shd w:val="clear" w:color="auto" w:fill="FFFFFF"/>
          </w:tcPr>
          <w:p w14:paraId="0E7FB14D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10</w:t>
            </w:r>
          </w:p>
        </w:tc>
      </w:tr>
      <w:tr w:rsidR="00D50721" w14:paraId="73CA9402" w14:textId="77777777">
        <w:tc>
          <w:tcPr>
            <w:tcW w:w="4536" w:type="dxa"/>
            <w:shd w:val="clear" w:color="auto" w:fill="FFFFFF"/>
          </w:tcPr>
          <w:p w14:paraId="4395A7B1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三桩承台围区生成切角参数</w:t>
            </w:r>
          </w:p>
        </w:tc>
        <w:tc>
          <w:tcPr>
            <w:tcW w:w="5386" w:type="dxa"/>
            <w:shd w:val="clear" w:color="auto" w:fill="FFFFFF"/>
          </w:tcPr>
          <w:p w14:paraId="5F4EF99B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不切角</w:t>
            </w:r>
          </w:p>
        </w:tc>
      </w:tr>
      <w:tr w:rsidR="00D50721" w14:paraId="04D5E69E" w14:textId="77777777">
        <w:tc>
          <w:tcPr>
            <w:tcW w:w="4536" w:type="dxa"/>
            <w:shd w:val="clear" w:color="auto" w:fill="FFFFFF"/>
          </w:tcPr>
          <w:p w14:paraId="3D9D15BA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桩承载力按共同作用调整</w:t>
            </w:r>
          </w:p>
        </w:tc>
        <w:tc>
          <w:tcPr>
            <w:tcW w:w="5386" w:type="dxa"/>
            <w:shd w:val="clear" w:color="auto" w:fill="FFFFFF"/>
          </w:tcPr>
          <w:p w14:paraId="4E5743EE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:rsidR="00D50721" w14:paraId="5028FAB9" w14:textId="77777777">
        <w:tc>
          <w:tcPr>
            <w:tcW w:w="4536" w:type="dxa"/>
            <w:shd w:val="clear" w:color="auto" w:fill="FFFFFF"/>
          </w:tcPr>
          <w:p w14:paraId="1CFCF71E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矩形两桩承台按梁构件计算</w:t>
            </w:r>
          </w:p>
        </w:tc>
        <w:tc>
          <w:tcPr>
            <w:tcW w:w="5386" w:type="dxa"/>
            <w:shd w:val="clear" w:color="auto" w:fill="FFFFFF"/>
          </w:tcPr>
          <w:p w14:paraId="2FA10AD3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</w:tbl>
    <w:p w14:paraId="4F275C47" w14:textId="77777777" w:rsidR="00D50721" w:rsidRDefault="006C0D8D">
      <w:pPr>
        <w:pStyle w:val="2"/>
      </w:pPr>
      <w:bookmarkStart w:id="9" w:name="_Toc9"/>
      <w:r>
        <w:lastRenderedPageBreak/>
        <w:t>7</w:t>
      </w:r>
      <w:r>
        <w:t>沉降参数</w:t>
      </w:r>
      <w:bookmarkEnd w:id="9"/>
    </w:p>
    <w:tbl>
      <w:tblPr>
        <w:tblStyle w:val="ae"/>
        <w:tblW w:w="9922" w:type="dxa"/>
        <w:tblLook w:val="04A0" w:firstRow="1" w:lastRow="0" w:firstColumn="1" w:lastColumn="0" w:noHBand="0" w:noVBand="1"/>
      </w:tblPr>
      <w:tblGrid>
        <w:gridCol w:w="4536"/>
        <w:gridCol w:w="5386"/>
      </w:tblGrid>
      <w:tr w:rsidR="00D50721" w14:paraId="7FE6ED1B" w14:textId="77777777">
        <w:tc>
          <w:tcPr>
            <w:tcW w:w="4536" w:type="dxa"/>
            <w:shd w:val="clear" w:color="auto" w:fill="FFFFFF"/>
          </w:tcPr>
          <w:p w14:paraId="340BFE2A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独基沉降计算方法</w:t>
            </w:r>
          </w:p>
        </w:tc>
        <w:tc>
          <w:tcPr>
            <w:tcW w:w="5386" w:type="dxa"/>
            <w:shd w:val="clear" w:color="auto" w:fill="FFFFFF"/>
          </w:tcPr>
          <w:p w14:paraId="4B225A16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分层总和法</w:t>
            </w:r>
          </w:p>
        </w:tc>
      </w:tr>
      <w:tr w:rsidR="00D50721" w14:paraId="378B9417" w14:textId="77777777">
        <w:tc>
          <w:tcPr>
            <w:tcW w:w="4536" w:type="dxa"/>
            <w:shd w:val="clear" w:color="auto" w:fill="FFFFFF"/>
          </w:tcPr>
          <w:p w14:paraId="59233352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桩基沉降计算方法</w:t>
            </w:r>
          </w:p>
        </w:tc>
        <w:tc>
          <w:tcPr>
            <w:tcW w:w="5386" w:type="dxa"/>
            <w:shd w:val="clear" w:color="auto" w:fill="FFFFFF"/>
          </w:tcPr>
          <w:p w14:paraId="3674BD36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明德林应力公式方法</w:t>
            </w:r>
          </w:p>
        </w:tc>
      </w:tr>
      <w:tr w:rsidR="00D50721" w14:paraId="2EAB06A7" w14:textId="77777777">
        <w:tc>
          <w:tcPr>
            <w:tcW w:w="4536" w:type="dxa"/>
            <w:shd w:val="clear" w:color="auto" w:fill="FFFFFF"/>
          </w:tcPr>
          <w:p w14:paraId="00BCF72C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地基梁沉降计算方法</w:t>
            </w:r>
          </w:p>
        </w:tc>
        <w:tc>
          <w:tcPr>
            <w:tcW w:w="5386" w:type="dxa"/>
            <w:shd w:val="clear" w:color="auto" w:fill="FFFFFF"/>
          </w:tcPr>
          <w:p w14:paraId="6C630B07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完全柔性假定</w:t>
            </w:r>
          </w:p>
        </w:tc>
      </w:tr>
      <w:tr w:rsidR="00D50721" w14:paraId="677B7D98" w14:textId="77777777">
        <w:tc>
          <w:tcPr>
            <w:tcW w:w="4536" w:type="dxa"/>
            <w:shd w:val="clear" w:color="auto" w:fill="FFFFFF"/>
          </w:tcPr>
          <w:p w14:paraId="722B0477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筏板沉降计算方法</w:t>
            </w:r>
          </w:p>
        </w:tc>
        <w:tc>
          <w:tcPr>
            <w:tcW w:w="5386" w:type="dxa"/>
            <w:shd w:val="clear" w:color="auto" w:fill="FFFFFF"/>
          </w:tcPr>
          <w:p w14:paraId="7757343A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分层总和法</w:t>
            </w:r>
          </w:p>
        </w:tc>
      </w:tr>
      <w:tr w:rsidR="00D50721" w14:paraId="14FB3FC9" w14:textId="77777777">
        <w:tc>
          <w:tcPr>
            <w:tcW w:w="4536" w:type="dxa"/>
            <w:shd w:val="clear" w:color="auto" w:fill="FFFFFF"/>
          </w:tcPr>
          <w:p w14:paraId="078E190C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土的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平均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)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泊松比</w:t>
            </w:r>
          </w:p>
        </w:tc>
        <w:tc>
          <w:tcPr>
            <w:tcW w:w="5386" w:type="dxa"/>
            <w:shd w:val="clear" w:color="auto" w:fill="FFFFFF"/>
          </w:tcPr>
          <w:p w14:paraId="71639941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0.35</w:t>
            </w:r>
          </w:p>
        </w:tc>
      </w:tr>
      <w:tr w:rsidR="00D50721" w14:paraId="4E9AF812" w14:textId="77777777">
        <w:tc>
          <w:tcPr>
            <w:tcW w:w="4536" w:type="dxa"/>
            <w:shd w:val="clear" w:color="auto" w:fill="FFFFFF"/>
          </w:tcPr>
          <w:p w14:paraId="05CACE86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单元沉降计算方法</w:t>
            </w:r>
          </w:p>
        </w:tc>
        <w:tc>
          <w:tcPr>
            <w:tcW w:w="5386" w:type="dxa"/>
            <w:shd w:val="clear" w:color="auto" w:fill="FFFFFF"/>
          </w:tcPr>
          <w:p w14:paraId="5061AF9D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完全柔性算法</w:t>
            </w:r>
          </w:p>
        </w:tc>
      </w:tr>
      <w:tr w:rsidR="00D50721" w14:paraId="280C8A55" w14:textId="77777777">
        <w:tc>
          <w:tcPr>
            <w:tcW w:w="4536" w:type="dxa"/>
            <w:shd w:val="clear" w:color="auto" w:fill="FFFFFF"/>
          </w:tcPr>
          <w:p w14:paraId="2A2BA2CE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考虑相邻荷载的水平面影响范围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(m)</w:t>
            </w:r>
          </w:p>
        </w:tc>
        <w:tc>
          <w:tcPr>
            <w:tcW w:w="5386" w:type="dxa"/>
            <w:shd w:val="clear" w:color="auto" w:fill="FFFFFF"/>
          </w:tcPr>
          <w:p w14:paraId="671191A0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10.00</w:t>
            </w:r>
          </w:p>
        </w:tc>
      </w:tr>
      <w:tr w:rsidR="00D50721" w14:paraId="5F04E1C5" w14:textId="77777777">
        <w:tc>
          <w:tcPr>
            <w:tcW w:w="4536" w:type="dxa"/>
            <w:shd w:val="clear" w:color="auto" w:fill="FFFFFF"/>
          </w:tcPr>
          <w:p w14:paraId="0423A53E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考虑相邻桩基的水平面影响范围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几倍桩长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)</w:t>
            </w:r>
          </w:p>
        </w:tc>
        <w:tc>
          <w:tcPr>
            <w:tcW w:w="5386" w:type="dxa"/>
            <w:shd w:val="clear" w:color="auto" w:fill="FFFFFF"/>
          </w:tcPr>
          <w:p w14:paraId="6686DE23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0.60</w:t>
            </w:r>
          </w:p>
        </w:tc>
      </w:tr>
      <w:tr w:rsidR="00D50721" w14:paraId="2B4923AD" w14:textId="77777777">
        <w:tc>
          <w:tcPr>
            <w:tcW w:w="4536" w:type="dxa"/>
            <w:shd w:val="clear" w:color="auto" w:fill="FFFFFF"/>
          </w:tcPr>
          <w:p w14:paraId="59562279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自动计算桩端阻力比</w:t>
            </w:r>
          </w:p>
        </w:tc>
        <w:tc>
          <w:tcPr>
            <w:tcW w:w="5386" w:type="dxa"/>
            <w:shd w:val="clear" w:color="auto" w:fill="FFFFFF"/>
          </w:tcPr>
          <w:p w14:paraId="587568FA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0.20</w:t>
            </w:r>
          </w:p>
        </w:tc>
      </w:tr>
      <w:tr w:rsidR="00D50721" w14:paraId="6DFBCCB5" w14:textId="77777777">
        <w:tc>
          <w:tcPr>
            <w:tcW w:w="4536" w:type="dxa"/>
            <w:shd w:val="clear" w:color="auto" w:fill="FFFFFF"/>
          </w:tcPr>
          <w:p w14:paraId="2FEA6A0F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均匀分布侧阻力比</w:t>
            </w:r>
          </w:p>
        </w:tc>
        <w:tc>
          <w:tcPr>
            <w:tcW w:w="5386" w:type="dxa"/>
            <w:shd w:val="clear" w:color="auto" w:fill="FFFFFF"/>
          </w:tcPr>
          <w:p w14:paraId="4EF37C7E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:rsidR="00D50721" w14:paraId="72BCD745" w14:textId="77777777">
        <w:tc>
          <w:tcPr>
            <w:tcW w:w="4536" w:type="dxa"/>
            <w:shd w:val="clear" w:color="auto" w:fill="FFFFFF"/>
          </w:tcPr>
          <w:p w14:paraId="6FE91AE9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考虑相邻荷载影响的修正</w:t>
            </w:r>
          </w:p>
        </w:tc>
        <w:tc>
          <w:tcPr>
            <w:tcW w:w="5386" w:type="dxa"/>
            <w:shd w:val="clear" w:color="auto" w:fill="FFFFFF"/>
          </w:tcPr>
          <w:p w14:paraId="5CBA50DB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:rsidR="00D50721" w14:paraId="0E40DFC4" w14:textId="77777777">
        <w:tc>
          <w:tcPr>
            <w:tcW w:w="4536" w:type="dxa"/>
            <w:shd w:val="clear" w:color="auto" w:fill="FFFFFF"/>
          </w:tcPr>
          <w:p w14:paraId="519B599E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沉降计算深度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Zn(m)</w:t>
            </w:r>
          </w:p>
        </w:tc>
        <w:tc>
          <w:tcPr>
            <w:tcW w:w="5386" w:type="dxa"/>
            <w:shd w:val="clear" w:color="auto" w:fill="FFFFFF"/>
          </w:tcPr>
          <w:p w14:paraId="4FC9DD70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10.00</w:t>
            </w:r>
          </w:p>
        </w:tc>
      </w:tr>
      <w:tr w:rsidR="00D50721" w14:paraId="43EB1D67" w14:textId="77777777">
        <w:tc>
          <w:tcPr>
            <w:tcW w:w="4536" w:type="dxa"/>
            <w:shd w:val="clear" w:color="auto" w:fill="FFFFFF"/>
          </w:tcPr>
          <w:p w14:paraId="69D52004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计算土层厚度△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z(m)</w:t>
            </w:r>
          </w:p>
        </w:tc>
        <w:tc>
          <w:tcPr>
            <w:tcW w:w="5386" w:type="dxa"/>
            <w:shd w:val="clear" w:color="auto" w:fill="FFFFFF"/>
          </w:tcPr>
          <w:p w14:paraId="303A3409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0.10</w:t>
            </w:r>
          </w:p>
        </w:tc>
      </w:tr>
      <w:tr w:rsidR="00D50721" w14:paraId="44F0E02E" w14:textId="77777777">
        <w:tc>
          <w:tcPr>
            <w:tcW w:w="4536" w:type="dxa"/>
            <w:shd w:val="clear" w:color="auto" w:fill="FFFFFF"/>
          </w:tcPr>
          <w:p w14:paraId="2DD3D3FB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沉降计算调整系数</w:t>
            </w:r>
          </w:p>
        </w:tc>
        <w:tc>
          <w:tcPr>
            <w:tcW w:w="5386" w:type="dxa"/>
            <w:shd w:val="clear" w:color="auto" w:fill="FFFFFF"/>
          </w:tcPr>
          <w:p w14:paraId="32781CAD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1.00</w:t>
            </w:r>
          </w:p>
        </w:tc>
      </w:tr>
      <w:tr w:rsidR="00D50721" w14:paraId="04EA16F5" w14:textId="77777777">
        <w:tc>
          <w:tcPr>
            <w:tcW w:w="4536" w:type="dxa"/>
            <w:shd w:val="clear" w:color="auto" w:fill="FFFFFF"/>
          </w:tcPr>
          <w:p w14:paraId="67D51B8D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桩基沉降计算调整系数</w:t>
            </w:r>
          </w:p>
        </w:tc>
        <w:tc>
          <w:tcPr>
            <w:tcW w:w="5386" w:type="dxa"/>
            <w:shd w:val="clear" w:color="auto" w:fill="FFFFFF"/>
          </w:tcPr>
          <w:p w14:paraId="758EDE11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1.00</w:t>
            </w:r>
          </w:p>
        </w:tc>
      </w:tr>
      <w:tr w:rsidR="00D50721" w14:paraId="2F3ABF2D" w14:textId="77777777">
        <w:tc>
          <w:tcPr>
            <w:tcW w:w="4536" w:type="dxa"/>
            <w:shd w:val="clear" w:color="auto" w:fill="FFFFFF"/>
          </w:tcPr>
          <w:p w14:paraId="237F7452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考虑回弹再压缩</w:t>
            </w:r>
          </w:p>
        </w:tc>
        <w:tc>
          <w:tcPr>
            <w:tcW w:w="5386" w:type="dxa"/>
            <w:shd w:val="clear" w:color="auto" w:fill="FFFFFF"/>
          </w:tcPr>
          <w:p w14:paraId="6B9E33EB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:rsidR="00D50721" w14:paraId="2707B823" w14:textId="77777777">
        <w:tc>
          <w:tcPr>
            <w:tcW w:w="4536" w:type="dxa"/>
            <w:shd w:val="clear" w:color="auto" w:fill="FFFFFF"/>
          </w:tcPr>
          <w:p w14:paraId="7BC4DE1C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根据迭代确定沉降</w:t>
            </w:r>
          </w:p>
        </w:tc>
        <w:tc>
          <w:tcPr>
            <w:tcW w:w="5386" w:type="dxa"/>
            <w:shd w:val="clear" w:color="auto" w:fill="FFFFFF"/>
          </w:tcPr>
          <w:p w14:paraId="4A89E44A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:rsidR="00D50721" w14:paraId="516AF939" w14:textId="77777777">
        <w:tc>
          <w:tcPr>
            <w:tcW w:w="4536" w:type="dxa"/>
            <w:shd w:val="clear" w:color="auto" w:fill="FFFFFF"/>
          </w:tcPr>
          <w:p w14:paraId="6E2FD49A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根据迭代确定施工步沉降</w:t>
            </w:r>
          </w:p>
        </w:tc>
        <w:tc>
          <w:tcPr>
            <w:tcW w:w="5386" w:type="dxa"/>
            <w:shd w:val="clear" w:color="auto" w:fill="FFFFFF"/>
          </w:tcPr>
          <w:p w14:paraId="3BFC197F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</w:tbl>
    <w:p w14:paraId="0FE7E29E" w14:textId="77777777" w:rsidR="00D50721" w:rsidRDefault="006C0D8D">
      <w:pPr>
        <w:pStyle w:val="2"/>
      </w:pPr>
      <w:bookmarkStart w:id="10" w:name="_Toc10"/>
      <w:r>
        <w:t>8</w:t>
      </w:r>
      <w:r>
        <w:t>计算设计参数</w:t>
      </w:r>
      <w:bookmarkEnd w:id="10"/>
    </w:p>
    <w:tbl>
      <w:tblPr>
        <w:tblStyle w:val="ae"/>
        <w:tblW w:w="9922" w:type="dxa"/>
        <w:tblLook w:val="04A0" w:firstRow="1" w:lastRow="0" w:firstColumn="1" w:lastColumn="0" w:noHBand="0" w:noVBand="1"/>
      </w:tblPr>
      <w:tblGrid>
        <w:gridCol w:w="4536"/>
        <w:gridCol w:w="5386"/>
      </w:tblGrid>
      <w:tr w:rsidR="00D50721" w14:paraId="351FC3DF" w14:textId="77777777">
        <w:tc>
          <w:tcPr>
            <w:tcW w:w="4536" w:type="dxa"/>
            <w:shd w:val="clear" w:color="auto" w:fill="FFFFFF"/>
          </w:tcPr>
          <w:p w14:paraId="4DED71E2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计算模型</w:t>
            </w:r>
          </w:p>
        </w:tc>
        <w:tc>
          <w:tcPr>
            <w:tcW w:w="5386" w:type="dxa"/>
            <w:shd w:val="clear" w:color="auto" w:fill="FFFFFF"/>
          </w:tcPr>
          <w:p w14:paraId="2936C491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Winkler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模型</w:t>
            </w:r>
          </w:p>
        </w:tc>
      </w:tr>
      <w:tr w:rsidR="00D50721" w14:paraId="5CC3D99B" w14:textId="77777777">
        <w:tc>
          <w:tcPr>
            <w:tcW w:w="4536" w:type="dxa"/>
            <w:shd w:val="clear" w:color="auto" w:fill="FFFFFF"/>
          </w:tcPr>
          <w:p w14:paraId="1EAA09A5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地基类型</w:t>
            </w:r>
          </w:p>
        </w:tc>
        <w:tc>
          <w:tcPr>
            <w:tcW w:w="5386" w:type="dxa"/>
            <w:shd w:val="clear" w:color="auto" w:fill="FFFFFF"/>
          </w:tcPr>
          <w:p w14:paraId="7C40CB4A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天然地基、常规桩基</w:t>
            </w:r>
          </w:p>
        </w:tc>
      </w:tr>
      <w:tr w:rsidR="00D50721" w14:paraId="18F32758" w14:textId="77777777">
        <w:tc>
          <w:tcPr>
            <w:tcW w:w="4536" w:type="dxa"/>
            <w:shd w:val="clear" w:color="auto" w:fill="FFFFFF"/>
          </w:tcPr>
          <w:p w14:paraId="607FF5BC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剪力墙考虑高度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(m)</w:t>
            </w:r>
          </w:p>
        </w:tc>
        <w:tc>
          <w:tcPr>
            <w:tcW w:w="5386" w:type="dxa"/>
            <w:shd w:val="clear" w:color="auto" w:fill="FFFFFF"/>
          </w:tcPr>
          <w:p w14:paraId="280312C0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10.00</w:t>
            </w:r>
          </w:p>
        </w:tc>
      </w:tr>
      <w:tr w:rsidR="00D50721" w14:paraId="43EE9D77" w14:textId="77777777">
        <w:tc>
          <w:tcPr>
            <w:tcW w:w="4536" w:type="dxa"/>
            <w:shd w:val="clear" w:color="auto" w:fill="FFFFFF"/>
          </w:tcPr>
          <w:p w14:paraId="43391B68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自动将防水板外边缘按固端处理</w:t>
            </w:r>
          </w:p>
        </w:tc>
        <w:tc>
          <w:tcPr>
            <w:tcW w:w="5386" w:type="dxa"/>
            <w:shd w:val="clear" w:color="auto" w:fill="FFFFFF"/>
          </w:tcPr>
          <w:p w14:paraId="00DD46B7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  <w:tr w:rsidR="00D50721" w14:paraId="32190F92" w14:textId="77777777">
        <w:tc>
          <w:tcPr>
            <w:tcW w:w="4536" w:type="dxa"/>
            <w:shd w:val="clear" w:color="auto" w:fill="FFFFFF"/>
          </w:tcPr>
          <w:p w14:paraId="341BC6E8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有限元网格控制边长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(m)</w:t>
            </w:r>
          </w:p>
        </w:tc>
        <w:tc>
          <w:tcPr>
            <w:tcW w:w="5386" w:type="dxa"/>
            <w:shd w:val="clear" w:color="auto" w:fill="FFFFFF"/>
          </w:tcPr>
          <w:p w14:paraId="28AA8E12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1.00</w:t>
            </w:r>
          </w:p>
        </w:tc>
      </w:tr>
      <w:tr w:rsidR="00D50721" w14:paraId="19A70C9A" w14:textId="77777777">
        <w:tc>
          <w:tcPr>
            <w:tcW w:w="4536" w:type="dxa"/>
            <w:shd w:val="clear" w:color="auto" w:fill="FFFFFF"/>
          </w:tcPr>
          <w:p w14:paraId="06773560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网格划分方法</w:t>
            </w:r>
          </w:p>
        </w:tc>
        <w:tc>
          <w:tcPr>
            <w:tcW w:w="5386" w:type="dxa"/>
            <w:shd w:val="clear" w:color="auto" w:fill="FFFFFF"/>
          </w:tcPr>
          <w:p w14:paraId="2647557B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铺砌法</w:t>
            </w:r>
          </w:p>
        </w:tc>
      </w:tr>
      <w:tr w:rsidR="00D50721" w14:paraId="7742CCF2" w14:textId="77777777">
        <w:tc>
          <w:tcPr>
            <w:tcW w:w="4536" w:type="dxa"/>
            <w:shd w:val="clear" w:color="auto" w:fill="FFFFFF"/>
          </w:tcPr>
          <w:p w14:paraId="389B3D46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锚杆杆件弹性模量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(kN/mm2)</w:t>
            </w:r>
          </w:p>
        </w:tc>
        <w:tc>
          <w:tcPr>
            <w:tcW w:w="5386" w:type="dxa"/>
            <w:shd w:val="clear" w:color="auto" w:fill="FFFFFF"/>
          </w:tcPr>
          <w:p w14:paraId="368A6B4A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200.00</w:t>
            </w:r>
          </w:p>
        </w:tc>
      </w:tr>
      <w:tr w:rsidR="00D50721" w14:paraId="443A1A95" w14:textId="77777777">
        <w:tc>
          <w:tcPr>
            <w:tcW w:w="4536" w:type="dxa"/>
            <w:shd w:val="clear" w:color="auto" w:fill="FFFFFF"/>
          </w:tcPr>
          <w:p w14:paraId="58BD62AA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lastRenderedPageBreak/>
              <w:t>桩的嵌固系数</w:t>
            </w:r>
          </w:p>
        </w:tc>
        <w:tc>
          <w:tcPr>
            <w:tcW w:w="5386" w:type="dxa"/>
            <w:shd w:val="clear" w:color="auto" w:fill="FFFFFF"/>
          </w:tcPr>
          <w:p w14:paraId="747EEC3F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:rsidR="00D50721" w14:paraId="2DDDB2F8" w14:textId="77777777">
        <w:tc>
          <w:tcPr>
            <w:tcW w:w="4536" w:type="dxa"/>
            <w:shd w:val="clear" w:color="auto" w:fill="FFFFFF"/>
          </w:tcPr>
          <w:p w14:paraId="041A9CFA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基床系数</w:t>
            </w:r>
          </w:p>
        </w:tc>
        <w:tc>
          <w:tcPr>
            <w:tcW w:w="5386" w:type="dxa"/>
            <w:shd w:val="clear" w:color="auto" w:fill="FFFFFF"/>
          </w:tcPr>
          <w:p w14:paraId="0C04C3F1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基于构件沉降反推</w:t>
            </w:r>
          </w:p>
        </w:tc>
      </w:tr>
      <w:tr w:rsidR="00D50721" w14:paraId="1A11B958" w14:textId="77777777">
        <w:tc>
          <w:tcPr>
            <w:tcW w:w="4536" w:type="dxa"/>
            <w:shd w:val="clear" w:color="auto" w:fill="FFFFFF"/>
          </w:tcPr>
          <w:p w14:paraId="2D279356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桩刚度</w:t>
            </w:r>
          </w:p>
        </w:tc>
        <w:tc>
          <w:tcPr>
            <w:tcW w:w="5386" w:type="dxa"/>
            <w:shd w:val="clear" w:color="auto" w:fill="FFFFFF"/>
          </w:tcPr>
          <w:p w14:paraId="624C0968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桩基规范附录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C</w:t>
            </w:r>
          </w:p>
        </w:tc>
      </w:tr>
      <w:tr w:rsidR="00D50721" w14:paraId="5076B77B" w14:textId="77777777">
        <w:tc>
          <w:tcPr>
            <w:tcW w:w="4536" w:type="dxa"/>
            <w:shd w:val="clear" w:color="auto" w:fill="FFFFFF"/>
          </w:tcPr>
          <w:p w14:paraId="35002149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计算考虑板自重</w:t>
            </w:r>
          </w:p>
        </w:tc>
        <w:tc>
          <w:tcPr>
            <w:tcW w:w="5386" w:type="dxa"/>
            <w:shd w:val="clear" w:color="auto" w:fill="FFFFFF"/>
          </w:tcPr>
          <w:p w14:paraId="6109CFD3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:rsidR="00D50721" w14:paraId="6F052593" w14:textId="77777777">
        <w:tc>
          <w:tcPr>
            <w:tcW w:w="4536" w:type="dxa"/>
            <w:shd w:val="clear" w:color="auto" w:fill="FFFFFF"/>
          </w:tcPr>
          <w:p w14:paraId="7569BDC0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荷载施加考虑柱实际尺寸</w:t>
            </w:r>
          </w:p>
        </w:tc>
        <w:tc>
          <w:tcPr>
            <w:tcW w:w="5386" w:type="dxa"/>
            <w:shd w:val="clear" w:color="auto" w:fill="FFFFFF"/>
          </w:tcPr>
          <w:p w14:paraId="74A1674F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:rsidR="00D50721" w14:paraId="51C3DA3A" w14:textId="77777777">
        <w:tc>
          <w:tcPr>
            <w:tcW w:w="4536" w:type="dxa"/>
            <w:shd w:val="clear" w:color="auto" w:fill="FFFFFF"/>
          </w:tcPr>
          <w:p w14:paraId="337F7D8D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后浇带施工前加载比例</w:t>
            </w:r>
          </w:p>
        </w:tc>
        <w:tc>
          <w:tcPr>
            <w:tcW w:w="5386" w:type="dxa"/>
            <w:shd w:val="clear" w:color="auto" w:fill="FFFFFF"/>
          </w:tcPr>
          <w:p w14:paraId="3D005B85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0.50</w:t>
            </w:r>
          </w:p>
        </w:tc>
      </w:tr>
      <w:tr w:rsidR="00D50721" w14:paraId="2C4887B2" w14:textId="77777777">
        <w:tc>
          <w:tcPr>
            <w:tcW w:w="4536" w:type="dxa"/>
            <w:shd w:val="clear" w:color="auto" w:fill="FFFFFF"/>
          </w:tcPr>
          <w:p w14:paraId="6197C5E6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后浇带系数只影响恒载</w:t>
            </w:r>
          </w:p>
        </w:tc>
        <w:tc>
          <w:tcPr>
            <w:tcW w:w="5386" w:type="dxa"/>
            <w:shd w:val="clear" w:color="auto" w:fill="FFFFFF"/>
          </w:tcPr>
          <w:p w14:paraId="168FF8CD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:rsidR="00D50721" w14:paraId="24DE5190" w14:textId="77777777">
        <w:tc>
          <w:tcPr>
            <w:tcW w:w="4536" w:type="dxa"/>
            <w:shd w:val="clear" w:color="auto" w:fill="FFFFFF"/>
          </w:tcPr>
          <w:p w14:paraId="758A8C7B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线性方程组解法</w:t>
            </w:r>
          </w:p>
        </w:tc>
        <w:tc>
          <w:tcPr>
            <w:tcW w:w="5386" w:type="dxa"/>
            <w:shd w:val="clear" w:color="auto" w:fill="FFFFFF"/>
          </w:tcPr>
          <w:p w14:paraId="5F3C3C33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Pardiso</w:t>
            </w:r>
          </w:p>
        </w:tc>
      </w:tr>
      <w:tr w:rsidR="00D50721" w14:paraId="28B632FA" w14:textId="77777777">
        <w:tc>
          <w:tcPr>
            <w:tcW w:w="4536" w:type="dxa"/>
            <w:shd w:val="clear" w:color="auto" w:fill="FFFFFF"/>
          </w:tcPr>
          <w:p w14:paraId="7FEBBD67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非线性迭代最大次数</w:t>
            </w:r>
          </w:p>
        </w:tc>
        <w:tc>
          <w:tcPr>
            <w:tcW w:w="5386" w:type="dxa"/>
            <w:shd w:val="clear" w:color="auto" w:fill="FFFFFF"/>
          </w:tcPr>
          <w:p w14:paraId="11CE0C2F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10</w:t>
            </w:r>
          </w:p>
        </w:tc>
      </w:tr>
      <w:tr w:rsidR="00D50721" w14:paraId="17DF0A89" w14:textId="77777777">
        <w:tc>
          <w:tcPr>
            <w:tcW w:w="4536" w:type="dxa"/>
            <w:shd w:val="clear" w:color="auto" w:fill="FFFFFF"/>
          </w:tcPr>
          <w:p w14:paraId="70CE7ABB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迭代误差控制参数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(mm)</w:t>
            </w:r>
          </w:p>
        </w:tc>
        <w:tc>
          <w:tcPr>
            <w:tcW w:w="5386" w:type="dxa"/>
            <w:shd w:val="clear" w:color="auto" w:fill="FFFFFF"/>
          </w:tcPr>
          <w:p w14:paraId="3C4756F0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</w:t>
            </w:r>
          </w:p>
        </w:tc>
      </w:tr>
      <w:tr w:rsidR="00D50721" w14:paraId="02283293" w14:textId="77777777">
        <w:tc>
          <w:tcPr>
            <w:tcW w:w="4536" w:type="dxa"/>
            <w:shd w:val="clear" w:color="auto" w:fill="FFFFFF"/>
          </w:tcPr>
          <w:p w14:paraId="62A3D8F9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板单元内设计弯矩统计依据</w:t>
            </w:r>
          </w:p>
        </w:tc>
        <w:tc>
          <w:tcPr>
            <w:tcW w:w="5386" w:type="dxa"/>
            <w:shd w:val="clear" w:color="auto" w:fill="FFFFFF"/>
          </w:tcPr>
          <w:p w14:paraId="42C7B2EE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最大值</w:t>
            </w:r>
          </w:p>
        </w:tc>
      </w:tr>
      <w:tr w:rsidR="00D50721" w14:paraId="46973DAA" w14:textId="77777777">
        <w:tc>
          <w:tcPr>
            <w:tcW w:w="4536" w:type="dxa"/>
            <w:shd w:val="clear" w:color="auto" w:fill="FFFFFF"/>
          </w:tcPr>
          <w:p w14:paraId="5B28EA46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箍筋间距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(mm)</w:t>
            </w:r>
          </w:p>
        </w:tc>
        <w:tc>
          <w:tcPr>
            <w:tcW w:w="5386" w:type="dxa"/>
            <w:shd w:val="clear" w:color="auto" w:fill="FFFFFF"/>
          </w:tcPr>
          <w:p w14:paraId="4BB0541A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200</w:t>
            </w:r>
          </w:p>
        </w:tc>
      </w:tr>
      <w:tr w:rsidR="00D50721" w14:paraId="4D8214D1" w14:textId="77777777">
        <w:tc>
          <w:tcPr>
            <w:tcW w:w="4536" w:type="dxa"/>
            <w:shd w:val="clear" w:color="auto" w:fill="FFFFFF"/>
          </w:tcPr>
          <w:p w14:paraId="332582E4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配筋到柱边</w:t>
            </w:r>
          </w:p>
        </w:tc>
        <w:tc>
          <w:tcPr>
            <w:tcW w:w="5386" w:type="dxa"/>
            <w:shd w:val="clear" w:color="auto" w:fill="FFFFFF"/>
          </w:tcPr>
          <w:p w14:paraId="411B4064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是</w:t>
            </w:r>
          </w:p>
        </w:tc>
      </w:tr>
      <w:tr w:rsidR="00D50721" w14:paraId="091C9ECB" w14:textId="77777777">
        <w:tc>
          <w:tcPr>
            <w:tcW w:w="4536" w:type="dxa"/>
            <w:shd w:val="clear" w:color="auto" w:fill="FFFFFF"/>
          </w:tcPr>
          <w:p w14:paraId="126583A0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基础设计采用沉降模型的桩土刚度</w:t>
            </w:r>
          </w:p>
        </w:tc>
        <w:tc>
          <w:tcPr>
            <w:tcW w:w="5386" w:type="dxa"/>
            <w:shd w:val="clear" w:color="auto" w:fill="FFFFFF"/>
          </w:tcPr>
          <w:p w14:paraId="5B77419A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否</w:t>
            </w:r>
          </w:p>
        </w:tc>
      </w:tr>
    </w:tbl>
    <w:p w14:paraId="2A04902A" w14:textId="77777777" w:rsidR="00D50721" w:rsidRDefault="006C0D8D">
      <w:pPr>
        <w:pStyle w:val="af4"/>
        <w:jc w:val="left"/>
      </w:pPr>
      <w:bookmarkStart w:id="11" w:name="_Toc11"/>
      <w:r>
        <w:rPr>
          <w:rFonts w:ascii="Times New Roman" w:hint="eastAsia"/>
          <w:color w:val="000000"/>
          <w:shd w:val="clear" w:color="auto" w:fill="FFFFFF"/>
        </w:rPr>
        <w:t>四</w:t>
      </w:r>
      <w:r>
        <w:rPr>
          <w:rFonts w:ascii="Times New Roman" w:hint="eastAsia"/>
          <w:color w:val="000000"/>
          <w:shd w:val="clear" w:color="auto" w:fill="FFFFFF"/>
        </w:rPr>
        <w:t xml:space="preserve">. </w:t>
      </w:r>
      <w:r>
        <w:rPr>
          <w:rFonts w:ascii="Times New Roman" w:hint="eastAsia"/>
          <w:color w:val="000000"/>
          <w:shd w:val="clear" w:color="auto" w:fill="FFFFFF"/>
        </w:rPr>
        <w:t>模型概况</w:t>
      </w:r>
      <w:bookmarkEnd w:id="11"/>
    </w:p>
    <w:p w14:paraId="0C1B5A80" w14:textId="77777777" w:rsidR="00D50721" w:rsidRDefault="006C0D8D">
      <w:pPr>
        <w:pStyle w:val="2"/>
        <w:jc w:val="left"/>
      </w:pPr>
      <w:bookmarkStart w:id="12" w:name="_Toc12"/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t xml:space="preserve">1. </w:t>
      </w:r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t>构件数目</w:t>
      </w:r>
      <w:bookmarkEnd w:id="12"/>
    </w:p>
    <w:p w14:paraId="106B9FAB" w14:textId="77777777" w:rsidR="00D50721" w:rsidRDefault="006C0D8D">
      <w:pPr>
        <w:spacing w:beforeLines="113" w:before="127" w:afterLines="113" w:after="127" w:line="113" w:lineRule="auto"/>
        <w:jc w:val="center"/>
      </w:pP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表</w:t>
      </w: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4-1</w:t>
      </w: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构件数目统计</w:t>
      </w:r>
    </w:p>
    <w:tbl>
      <w:tblPr>
        <w:tblStyle w:val="a8"/>
        <w:tblW w:w="9922" w:type="dxa"/>
        <w:jc w:val="center"/>
        <w:tblLook w:val="04A0" w:firstRow="1" w:lastRow="0" w:firstColumn="1" w:lastColumn="0" w:noHBand="0" w:noVBand="1"/>
      </w:tblPr>
      <w:tblGrid>
        <w:gridCol w:w="1134"/>
        <w:gridCol w:w="2268"/>
        <w:gridCol w:w="6520"/>
      </w:tblGrid>
      <w:tr w:rsidR="00D50721" w14:paraId="65714F1D" w14:textId="77777777" w:rsidTr="00D507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BD91B5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构件类型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F9D51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构件数目</w:t>
            </w:r>
          </w:p>
        </w:tc>
      </w:tr>
      <w:tr w:rsidR="00D50721" w14:paraId="4816B3C1" w14:textId="77777777" w:rsidTr="00D50721">
        <w:trPr>
          <w:jc w:val="center"/>
        </w:trPr>
        <w:tc>
          <w:tcPr>
            <w:tcW w:w="3402" w:type="dxa"/>
            <w:gridSpan w:val="2"/>
            <w:shd w:val="clear" w:color="auto" w:fill="FFFFFF"/>
            <w:vAlign w:val="center"/>
          </w:tcPr>
          <w:p w14:paraId="46F4F15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独基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DC50D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8</w:t>
            </w:r>
          </w:p>
        </w:tc>
      </w:tr>
      <w:tr w:rsidR="00D50721" w14:paraId="6DB09FE8" w14:textId="77777777" w:rsidTr="00D50721">
        <w:trPr>
          <w:jc w:val="center"/>
        </w:trPr>
        <w:tc>
          <w:tcPr>
            <w:tcW w:w="3402" w:type="dxa"/>
            <w:gridSpan w:val="2"/>
            <w:shd w:val="clear" w:color="auto" w:fill="FFFFFF"/>
            <w:vAlign w:val="center"/>
          </w:tcPr>
          <w:p w14:paraId="29FAD6E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地基梁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713CD1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</w:tr>
      <w:tr w:rsidR="00D50721" w14:paraId="480A8553" w14:textId="77777777" w:rsidTr="00D50721">
        <w:trPr>
          <w:jc w:val="center"/>
        </w:trPr>
        <w:tc>
          <w:tcPr>
            <w:tcW w:w="3402" w:type="dxa"/>
            <w:gridSpan w:val="2"/>
            <w:shd w:val="clear" w:color="auto" w:fill="FFFFFF"/>
            <w:vAlign w:val="center"/>
          </w:tcPr>
          <w:p w14:paraId="2BF3875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拉梁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89BB20E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</w:tr>
      <w:tr w:rsidR="00D50721" w14:paraId="6D6BC45B" w14:textId="77777777" w:rsidTr="00D50721">
        <w:trPr>
          <w:jc w:val="center"/>
        </w:trPr>
        <w:tc>
          <w:tcPr>
            <w:tcW w:w="3402" w:type="dxa"/>
            <w:gridSpan w:val="2"/>
            <w:shd w:val="clear" w:color="auto" w:fill="FFFFFF"/>
            <w:vAlign w:val="center"/>
          </w:tcPr>
          <w:p w14:paraId="56A98A8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条基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133706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</w:tr>
      <w:tr w:rsidR="00D50721" w14:paraId="44F57ABC" w14:textId="77777777" w:rsidTr="00D50721">
        <w:trPr>
          <w:jc w:val="center"/>
        </w:trPr>
        <w:tc>
          <w:tcPr>
            <w:tcW w:w="3402" w:type="dxa"/>
            <w:gridSpan w:val="2"/>
            <w:shd w:val="clear" w:color="auto" w:fill="FFFFFF"/>
            <w:vAlign w:val="center"/>
          </w:tcPr>
          <w:p w14:paraId="5A58C5F4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非承台桩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AAEF4E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</w:tr>
      <w:tr w:rsidR="00D50721" w14:paraId="577C1A2F" w14:textId="77777777" w:rsidTr="00D50721">
        <w:trPr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1872691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承台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835AB28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承台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F412A5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</w:tr>
      <w:tr w:rsidR="00D50721" w14:paraId="1B7BB545" w14:textId="77777777" w:rsidTr="00D50721">
        <w:trPr>
          <w:jc w:val="center"/>
        </w:trPr>
        <w:tc>
          <w:tcPr>
            <w:tcW w:w="1134" w:type="dxa"/>
            <w:vMerge/>
            <w:shd w:val="clear" w:color="auto" w:fill="FFFFFF"/>
            <w:vAlign w:val="center"/>
          </w:tcPr>
          <w:p w14:paraId="4F05598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 xml:space="preserve"> 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B48BC28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承台桩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06706C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</w:tr>
      <w:tr w:rsidR="00D50721" w14:paraId="2D5A08C8" w14:textId="77777777" w:rsidTr="00D50721">
        <w:trPr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73E5DBA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筏板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428695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筏板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D5EEA94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</w:tr>
      <w:tr w:rsidR="00D50721" w14:paraId="20B001ED" w14:textId="77777777" w:rsidTr="00D50721">
        <w:trPr>
          <w:jc w:val="center"/>
        </w:trPr>
        <w:tc>
          <w:tcPr>
            <w:tcW w:w="1134" w:type="dxa"/>
            <w:vMerge/>
            <w:shd w:val="clear" w:color="auto" w:fill="FFFFFF"/>
            <w:vAlign w:val="center"/>
          </w:tcPr>
          <w:p w14:paraId="720FB26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 xml:space="preserve"> 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F3BF9C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加厚区数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AEA118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</w:tr>
      <w:tr w:rsidR="00D50721" w14:paraId="0C773D05" w14:textId="77777777" w:rsidTr="00D50721">
        <w:trPr>
          <w:jc w:val="center"/>
        </w:trPr>
        <w:tc>
          <w:tcPr>
            <w:tcW w:w="1134" w:type="dxa"/>
            <w:vMerge/>
            <w:shd w:val="clear" w:color="auto" w:fill="FFFFFF"/>
            <w:vAlign w:val="center"/>
          </w:tcPr>
          <w:p w14:paraId="1B46A150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lastRenderedPageBreak/>
              <w:t xml:space="preserve"> 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FA7471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减薄数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F5F0CB4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</w:tr>
      <w:tr w:rsidR="00D50721" w14:paraId="121D66C4" w14:textId="77777777" w:rsidTr="00D50721">
        <w:trPr>
          <w:jc w:val="center"/>
        </w:trPr>
        <w:tc>
          <w:tcPr>
            <w:tcW w:w="1134" w:type="dxa"/>
            <w:vMerge/>
            <w:shd w:val="clear" w:color="auto" w:fill="FFFFFF"/>
            <w:vAlign w:val="center"/>
          </w:tcPr>
          <w:p w14:paraId="556CA44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 xml:space="preserve"> 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3E84D15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集水坑电梯井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1E1E510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</w:tr>
      <w:tr w:rsidR="00D50721" w14:paraId="68216B54" w14:textId="77777777" w:rsidTr="00D50721">
        <w:trPr>
          <w:jc w:val="center"/>
        </w:trPr>
        <w:tc>
          <w:tcPr>
            <w:tcW w:w="1134" w:type="dxa"/>
            <w:vMerge/>
            <w:shd w:val="clear" w:color="auto" w:fill="FFFFFF"/>
            <w:vAlign w:val="center"/>
          </w:tcPr>
          <w:p w14:paraId="0CFC196A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 xml:space="preserve"> 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E67B16E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洞口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B0E8C1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</w:tr>
    </w:tbl>
    <w:p w14:paraId="651F63F5" w14:textId="77777777" w:rsidR="00D50721" w:rsidRDefault="006C0D8D">
      <w:pPr>
        <w:pStyle w:val="2"/>
        <w:jc w:val="left"/>
      </w:pPr>
      <w:bookmarkStart w:id="13" w:name="_Toc13"/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t xml:space="preserve">2. </w:t>
      </w:r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t>工况荷载信息</w:t>
      </w:r>
      <w:bookmarkEnd w:id="13"/>
    </w:p>
    <w:p w14:paraId="004AA42C" w14:textId="77777777" w:rsidR="00D50721" w:rsidRDefault="006C0D8D">
      <w:pPr>
        <w:spacing w:beforeLines="113" w:before="127" w:afterLines="113" w:after="127" w:line="113" w:lineRule="auto"/>
        <w:jc w:val="center"/>
      </w:pP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表</w:t>
      </w: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4-2</w:t>
      </w: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工况荷载统计</w:t>
      </w:r>
    </w:p>
    <w:tbl>
      <w:tblPr>
        <w:tblStyle w:val="a8"/>
        <w:tblW w:w="8505" w:type="dxa"/>
        <w:jc w:val="center"/>
        <w:tblLook w:val="04A0" w:firstRow="1" w:lastRow="0" w:firstColumn="1" w:lastColumn="0" w:noHBand="0" w:noVBand="1"/>
      </w:tblPr>
      <w:tblGrid>
        <w:gridCol w:w="2835"/>
        <w:gridCol w:w="5670"/>
      </w:tblGrid>
      <w:tr w:rsidR="00D50721" w14:paraId="07791DDB" w14:textId="77777777" w:rsidTr="00D507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2835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A88CA41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工况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C4082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荷载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(kN)</w:t>
            </w:r>
          </w:p>
        </w:tc>
      </w:tr>
      <w:tr w:rsidR="00D50721" w14:paraId="071E8171" w14:textId="77777777" w:rsidTr="00D50721">
        <w:trPr>
          <w:jc w:val="center"/>
        </w:trPr>
        <w:tc>
          <w:tcPr>
            <w:tcW w:w="2835" w:type="dxa"/>
            <w:shd w:val="clear" w:color="auto" w:fill="FFFFFF"/>
            <w:vAlign w:val="center"/>
          </w:tcPr>
          <w:p w14:paraId="4C7B06D7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恒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6C24D5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1985.24</w:t>
            </w:r>
          </w:p>
        </w:tc>
      </w:tr>
      <w:tr w:rsidR="00D50721" w14:paraId="365B7852" w14:textId="77777777" w:rsidTr="00D50721">
        <w:trPr>
          <w:jc w:val="center"/>
        </w:trPr>
        <w:tc>
          <w:tcPr>
            <w:tcW w:w="2835" w:type="dxa"/>
            <w:shd w:val="clear" w:color="auto" w:fill="FFFFFF"/>
            <w:vAlign w:val="center"/>
          </w:tcPr>
          <w:p w14:paraId="38587650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活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4BF9F9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98.01</w:t>
            </w:r>
          </w:p>
        </w:tc>
      </w:tr>
      <w:tr w:rsidR="00D50721" w14:paraId="3091037F" w14:textId="77777777" w:rsidTr="00D50721">
        <w:trPr>
          <w:jc w:val="center"/>
        </w:trPr>
        <w:tc>
          <w:tcPr>
            <w:tcW w:w="2835" w:type="dxa"/>
            <w:shd w:val="clear" w:color="auto" w:fill="FFFFFF"/>
            <w:vAlign w:val="center"/>
          </w:tcPr>
          <w:p w14:paraId="6E23A84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C01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8FC428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-53.91</w:t>
            </w:r>
          </w:p>
        </w:tc>
      </w:tr>
      <w:tr w:rsidR="00D50721" w14:paraId="03997733" w14:textId="77777777" w:rsidTr="00D50721">
        <w:trPr>
          <w:jc w:val="center"/>
        </w:trPr>
        <w:tc>
          <w:tcPr>
            <w:tcW w:w="2835" w:type="dxa"/>
            <w:shd w:val="clear" w:color="auto" w:fill="FFFFFF"/>
            <w:vAlign w:val="center"/>
          </w:tcPr>
          <w:p w14:paraId="463FD96E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C02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1A8536F1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-215.62</w:t>
            </w:r>
          </w:p>
        </w:tc>
      </w:tr>
      <w:tr w:rsidR="00D50721" w14:paraId="052D04D8" w14:textId="77777777" w:rsidTr="00D50721">
        <w:trPr>
          <w:jc w:val="center"/>
        </w:trPr>
        <w:tc>
          <w:tcPr>
            <w:tcW w:w="2835" w:type="dxa"/>
            <w:shd w:val="clear" w:color="auto" w:fill="FFFFFF"/>
            <w:vAlign w:val="center"/>
          </w:tcPr>
          <w:p w14:paraId="317E831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C03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D78FA7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:rsidR="00D50721" w14:paraId="5A7D60C4" w14:textId="77777777" w:rsidTr="00D50721">
        <w:trPr>
          <w:jc w:val="center"/>
        </w:trPr>
        <w:tc>
          <w:tcPr>
            <w:tcW w:w="2835" w:type="dxa"/>
            <w:shd w:val="clear" w:color="auto" w:fill="FFFFFF"/>
            <w:vAlign w:val="center"/>
          </w:tcPr>
          <w:p w14:paraId="2B1F77A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C04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13D5F4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</w:tbl>
    <w:p w14:paraId="16F612C0" w14:textId="77777777" w:rsidR="00D50721" w:rsidRDefault="006C0D8D">
      <w:pPr>
        <w:pStyle w:val="af4"/>
        <w:jc w:val="left"/>
      </w:pPr>
      <w:bookmarkStart w:id="14" w:name="_Toc14"/>
      <w:r>
        <w:rPr>
          <w:rFonts w:ascii="Times New Roman" w:hint="eastAsia"/>
          <w:color w:val="000000"/>
          <w:shd w:val="clear" w:color="auto" w:fill="FFFFFF"/>
        </w:rPr>
        <w:t>五</w:t>
      </w:r>
      <w:r>
        <w:rPr>
          <w:rFonts w:ascii="Times New Roman" w:hint="eastAsia"/>
          <w:color w:val="000000"/>
          <w:shd w:val="clear" w:color="auto" w:fill="FFFFFF"/>
        </w:rPr>
        <w:t xml:space="preserve">. </w:t>
      </w:r>
      <w:r>
        <w:rPr>
          <w:rFonts w:ascii="Times New Roman" w:hint="eastAsia"/>
          <w:color w:val="000000"/>
          <w:shd w:val="clear" w:color="auto" w:fill="FFFFFF"/>
        </w:rPr>
        <w:t>工况和组合</w:t>
      </w:r>
      <w:bookmarkEnd w:id="14"/>
    </w:p>
    <w:p w14:paraId="793A1787" w14:textId="77777777" w:rsidR="00D50721" w:rsidRDefault="006C0D8D">
      <w:pPr>
        <w:pStyle w:val="2"/>
        <w:jc w:val="left"/>
      </w:pPr>
      <w:bookmarkStart w:id="15" w:name="_Toc15"/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t xml:space="preserve">1. </w:t>
      </w:r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t>荷载参数</w:t>
      </w:r>
      <w:bookmarkEnd w:id="15"/>
    </w:p>
    <w:p w14:paraId="44A596B2" w14:textId="77777777" w:rsidR="00D50721" w:rsidRDefault="006C0D8D">
      <w:pPr>
        <w:pStyle w:val="2"/>
        <w:jc w:val="left"/>
      </w:pPr>
      <w:bookmarkStart w:id="16" w:name="_Toc16"/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t xml:space="preserve">2. </w:t>
      </w:r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t>工况信息</w:t>
      </w:r>
      <w:bookmarkEnd w:id="16"/>
    </w:p>
    <w:p w14:paraId="1F92FFDC" w14:textId="77777777" w:rsidR="00D50721" w:rsidRDefault="006C0D8D">
      <w:pPr>
        <w:pStyle w:val="2"/>
        <w:jc w:val="left"/>
      </w:pPr>
      <w:bookmarkStart w:id="17" w:name="_Toc17"/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t xml:space="preserve">3. </w:t>
      </w:r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t>构件内力基本组合信息</w:t>
      </w:r>
      <w:bookmarkEnd w:id="17"/>
    </w:p>
    <w:p w14:paraId="656E628D" w14:textId="77777777" w:rsidR="00D50721" w:rsidRDefault="006C0D8D">
      <w:pPr>
        <w:spacing w:beforeLines="113" w:before="127" w:afterLines="113" w:after="127" w:line="113" w:lineRule="auto"/>
        <w:jc w:val="center"/>
      </w:pP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表</w:t>
      </w: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5-1</w:t>
      </w: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标准组合</w:t>
      </w:r>
    </w:p>
    <w:tbl>
      <w:tblPr>
        <w:tblStyle w:val="a8"/>
        <w:tblW w:w="10206" w:type="dxa"/>
        <w:jc w:val="center"/>
        <w:tblLook w:val="04A0" w:firstRow="1" w:lastRow="0" w:firstColumn="1" w:lastColumn="0" w:noHBand="0" w:noVBand="1"/>
      </w:tblPr>
      <w:tblGrid>
        <w:gridCol w:w="1701"/>
        <w:gridCol w:w="8505"/>
      </w:tblGrid>
      <w:tr w:rsidR="00D50721" w14:paraId="5BD6BA23" w14:textId="77777777" w:rsidTr="00D507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6C7ADF0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编号</w:t>
            </w:r>
          </w:p>
        </w:tc>
        <w:tc>
          <w:tcPr>
            <w:tcW w:w="85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68AD8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组合</w:t>
            </w:r>
          </w:p>
        </w:tc>
      </w:tr>
      <w:tr w:rsidR="00D50721" w14:paraId="0B1779C2" w14:textId="77777777" w:rsidTr="00D50721"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7AFA83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1(1)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08D5BF45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1.00*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恒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+1.00*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活</w:t>
            </w:r>
          </w:p>
        </w:tc>
      </w:tr>
      <w:tr w:rsidR="00D50721" w14:paraId="425F085E" w14:textId="77777777" w:rsidTr="00D50721"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EA6CA17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2(2)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7FA39A2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1.00*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恒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+1.00*C01</w:t>
            </w:r>
          </w:p>
        </w:tc>
      </w:tr>
      <w:tr w:rsidR="00D50721" w14:paraId="43D16DE3" w14:textId="77777777" w:rsidTr="00D50721"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2D0CB6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3(3)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2F17EC4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1.00*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恒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+1.00*C02</w:t>
            </w:r>
          </w:p>
        </w:tc>
      </w:tr>
      <w:tr w:rsidR="00D50721" w14:paraId="6F2BCDF1" w14:textId="77777777" w:rsidTr="00D50721"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471797A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4(4)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204E194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1.00*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恒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+1.00*C03</w:t>
            </w:r>
          </w:p>
        </w:tc>
      </w:tr>
      <w:tr w:rsidR="00D50721" w14:paraId="76A12472" w14:textId="77777777" w:rsidTr="00D50721"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E889600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5(5)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58EF7D27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1.00*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恒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+1.00*C04</w:t>
            </w:r>
          </w:p>
        </w:tc>
      </w:tr>
      <w:tr w:rsidR="00D50721" w14:paraId="626959AA" w14:textId="77777777" w:rsidTr="00D50721">
        <w:trPr>
          <w:jc w:val="center"/>
        </w:trPr>
        <w:tc>
          <w:tcPr>
            <w:tcW w:w="10206" w:type="dxa"/>
            <w:gridSpan w:val="2"/>
            <w:shd w:val="clear" w:color="auto" w:fill="FFFFFF"/>
          </w:tcPr>
          <w:p w14:paraId="1F001D1B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*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括号内的编号为组合总的编号</w:t>
            </w:r>
          </w:p>
        </w:tc>
      </w:tr>
    </w:tbl>
    <w:p w14:paraId="7EA1CC2F" w14:textId="77777777" w:rsidR="00D50721" w:rsidRDefault="006C0D8D">
      <w:pPr>
        <w:spacing w:beforeLines="113" w:before="127" w:afterLines="113" w:after="127" w:line="113" w:lineRule="auto"/>
        <w:jc w:val="center"/>
      </w:pP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表</w:t>
      </w: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5-2</w:t>
      </w: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准永久组合</w:t>
      </w:r>
    </w:p>
    <w:tbl>
      <w:tblPr>
        <w:tblStyle w:val="a8"/>
        <w:tblW w:w="10206" w:type="dxa"/>
        <w:jc w:val="center"/>
        <w:tblLook w:val="04A0" w:firstRow="1" w:lastRow="0" w:firstColumn="1" w:lastColumn="0" w:noHBand="0" w:noVBand="1"/>
      </w:tblPr>
      <w:tblGrid>
        <w:gridCol w:w="1701"/>
        <w:gridCol w:w="8505"/>
      </w:tblGrid>
      <w:tr w:rsidR="00D50721" w14:paraId="5BC3BEC6" w14:textId="77777777" w:rsidTr="00D507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02329D4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lastRenderedPageBreak/>
              <w:t>编号</w:t>
            </w:r>
          </w:p>
        </w:tc>
        <w:tc>
          <w:tcPr>
            <w:tcW w:w="85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0085C2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组合</w:t>
            </w:r>
          </w:p>
        </w:tc>
      </w:tr>
      <w:tr w:rsidR="00D50721" w14:paraId="4E425863" w14:textId="77777777" w:rsidTr="00D50721"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F7A88C5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1(6)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1ADDE90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1.00*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恒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+0.50*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活</w:t>
            </w:r>
          </w:p>
        </w:tc>
      </w:tr>
      <w:tr w:rsidR="00D50721" w14:paraId="23DC0BAD" w14:textId="77777777" w:rsidTr="00D50721">
        <w:trPr>
          <w:jc w:val="center"/>
        </w:trPr>
        <w:tc>
          <w:tcPr>
            <w:tcW w:w="10206" w:type="dxa"/>
            <w:gridSpan w:val="2"/>
            <w:shd w:val="clear" w:color="auto" w:fill="FFFFFF"/>
          </w:tcPr>
          <w:p w14:paraId="62459E70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*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括号内的编号为组合总的编号</w:t>
            </w:r>
          </w:p>
        </w:tc>
      </w:tr>
    </w:tbl>
    <w:p w14:paraId="4BB8AF48" w14:textId="77777777" w:rsidR="00D50721" w:rsidRDefault="006C0D8D">
      <w:pPr>
        <w:spacing w:beforeLines="113" w:before="127" w:afterLines="113" w:after="127" w:line="113" w:lineRule="auto"/>
        <w:jc w:val="center"/>
      </w:pP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表</w:t>
      </w: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5-3</w:t>
      </w: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基本组合</w:t>
      </w:r>
    </w:p>
    <w:tbl>
      <w:tblPr>
        <w:tblStyle w:val="a8"/>
        <w:tblW w:w="10206" w:type="dxa"/>
        <w:jc w:val="center"/>
        <w:tblLook w:val="04A0" w:firstRow="1" w:lastRow="0" w:firstColumn="1" w:lastColumn="0" w:noHBand="0" w:noVBand="1"/>
      </w:tblPr>
      <w:tblGrid>
        <w:gridCol w:w="1701"/>
        <w:gridCol w:w="8505"/>
      </w:tblGrid>
      <w:tr w:rsidR="00D50721" w14:paraId="0128EB6A" w14:textId="77777777" w:rsidTr="00D507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7294948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编号</w:t>
            </w:r>
          </w:p>
        </w:tc>
        <w:tc>
          <w:tcPr>
            <w:tcW w:w="85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5ED06C1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组合</w:t>
            </w:r>
          </w:p>
        </w:tc>
      </w:tr>
      <w:tr w:rsidR="00D50721" w14:paraId="64B0F3C0" w14:textId="77777777" w:rsidTr="00D50721"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9DBF80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1(7)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26C813E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1.30*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恒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+1.50*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活</w:t>
            </w:r>
          </w:p>
        </w:tc>
      </w:tr>
      <w:tr w:rsidR="00D50721" w14:paraId="27D310AD" w14:textId="77777777" w:rsidTr="00D50721"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383F8F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2(8)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28F3B0D1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1.30*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恒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+1.50*C01</w:t>
            </w:r>
          </w:p>
        </w:tc>
      </w:tr>
      <w:tr w:rsidR="00D50721" w14:paraId="356B886B" w14:textId="77777777" w:rsidTr="00D50721"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6733930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3(9)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409BD5F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1.30*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恒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+1.50*C02</w:t>
            </w:r>
          </w:p>
        </w:tc>
      </w:tr>
      <w:tr w:rsidR="00D50721" w14:paraId="0AD4E7AE" w14:textId="77777777" w:rsidTr="00D50721"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95D531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4(10)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0C49EB4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1.30*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恒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+1.50*C03</w:t>
            </w:r>
          </w:p>
        </w:tc>
      </w:tr>
      <w:tr w:rsidR="00D50721" w14:paraId="6CA1AD6C" w14:textId="77777777" w:rsidTr="00D50721"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24C8B79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5(11)</w:t>
            </w:r>
          </w:p>
        </w:tc>
        <w:tc>
          <w:tcPr>
            <w:tcW w:w="8505" w:type="dxa"/>
            <w:shd w:val="clear" w:color="auto" w:fill="FFFFFF"/>
            <w:vAlign w:val="center"/>
          </w:tcPr>
          <w:p w14:paraId="43389465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1.30*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恒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+1.50*C04</w:t>
            </w:r>
          </w:p>
        </w:tc>
      </w:tr>
      <w:tr w:rsidR="00D50721" w14:paraId="014DA59D" w14:textId="77777777" w:rsidTr="00D50721">
        <w:trPr>
          <w:jc w:val="center"/>
        </w:trPr>
        <w:tc>
          <w:tcPr>
            <w:tcW w:w="10206" w:type="dxa"/>
            <w:gridSpan w:val="2"/>
            <w:shd w:val="clear" w:color="auto" w:fill="FFFFFF"/>
          </w:tcPr>
          <w:p w14:paraId="1186F40F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*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括号内的编号为组合总的编号</w:t>
            </w:r>
          </w:p>
        </w:tc>
      </w:tr>
    </w:tbl>
    <w:p w14:paraId="1AD73A6D" w14:textId="77777777" w:rsidR="00D50721" w:rsidRDefault="006C0D8D">
      <w:pPr>
        <w:pStyle w:val="af4"/>
        <w:jc w:val="left"/>
      </w:pPr>
      <w:bookmarkStart w:id="18" w:name="_Toc18"/>
      <w:r>
        <w:rPr>
          <w:rFonts w:ascii="Times New Roman" w:hint="eastAsia"/>
          <w:color w:val="000000"/>
          <w:shd w:val="clear" w:color="auto" w:fill="FFFFFF"/>
        </w:rPr>
        <w:t>六</w:t>
      </w:r>
      <w:r>
        <w:rPr>
          <w:rFonts w:ascii="Times New Roman" w:hint="eastAsia"/>
          <w:color w:val="000000"/>
          <w:shd w:val="clear" w:color="auto" w:fill="FFFFFF"/>
        </w:rPr>
        <w:t xml:space="preserve">. </w:t>
      </w:r>
      <w:r>
        <w:rPr>
          <w:rFonts w:ascii="Times New Roman" w:hint="eastAsia"/>
          <w:color w:val="000000"/>
          <w:shd w:val="clear" w:color="auto" w:fill="FFFFFF"/>
        </w:rPr>
        <w:t>基础尺寸</w:t>
      </w:r>
      <w:bookmarkEnd w:id="18"/>
    </w:p>
    <w:p w14:paraId="4DE91887" w14:textId="77777777" w:rsidR="00D50721" w:rsidRDefault="006C0D8D">
      <w:pPr>
        <w:pStyle w:val="2"/>
        <w:jc w:val="left"/>
      </w:pPr>
      <w:bookmarkStart w:id="19" w:name="_Toc19"/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t xml:space="preserve">1. </w:t>
      </w:r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t>独基</w:t>
      </w:r>
      <w:bookmarkEnd w:id="19"/>
    </w:p>
    <w:p w14:paraId="025EC97A" w14:textId="77777777" w:rsidR="00D50721" w:rsidRDefault="006C0D8D">
      <w:pPr>
        <w:spacing w:beforeLines="113" w:before="127" w:afterLines="113" w:after="127" w:line="113" w:lineRule="auto"/>
        <w:jc w:val="center"/>
      </w:pP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表</w:t>
      </w: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6-1</w:t>
      </w: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独立基础尺寸及类型</w:t>
      </w:r>
    </w:p>
    <w:tbl>
      <w:tblPr>
        <w:tblStyle w:val="a8"/>
        <w:tblW w:w="9639" w:type="dxa"/>
        <w:jc w:val="center"/>
        <w:tblLook w:val="04A0" w:firstRow="1" w:lastRow="0" w:firstColumn="1" w:lastColumn="0" w:noHBand="0" w:noVBand="1"/>
      </w:tblPr>
      <w:tblGrid>
        <w:gridCol w:w="1135"/>
        <w:gridCol w:w="1417"/>
        <w:gridCol w:w="1701"/>
        <w:gridCol w:w="1701"/>
        <w:gridCol w:w="1701"/>
        <w:gridCol w:w="1984"/>
      </w:tblGrid>
      <w:tr w:rsidR="00D50721" w14:paraId="6D539E59" w14:textId="77777777" w:rsidTr="00D507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96401A0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序号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F025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基底标高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(m)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A6CD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基础各阶边长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(mm)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E2E1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各阶高度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(mm)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5B658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类型</w:t>
            </w:r>
          </w:p>
        </w:tc>
      </w:tr>
      <w:tr w:rsidR="00D50721" w14:paraId="5C17E0B2" w14:textId="77777777" w:rsidTr="00D50721">
        <w:trPr>
          <w:jc w:val="center"/>
        </w:trPr>
        <w:tc>
          <w:tcPr>
            <w:tcW w:w="1134" w:type="dxa"/>
            <w:vMerge/>
            <w:shd w:val="clear" w:color="auto" w:fill="FFFFFF"/>
          </w:tcPr>
          <w:p w14:paraId="3BEEAB27" w14:textId="77777777" w:rsidR="00D50721" w:rsidRDefault="00D50721">
            <w:pPr>
              <w:jc w:val="left"/>
            </w:pPr>
          </w:p>
        </w:tc>
        <w:tc>
          <w:tcPr>
            <w:tcW w:w="1417" w:type="dxa"/>
            <w:vMerge/>
            <w:shd w:val="clear" w:color="auto" w:fill="FFFFFF"/>
          </w:tcPr>
          <w:p w14:paraId="4E28C385" w14:textId="77777777" w:rsidR="00D50721" w:rsidRDefault="00D50721">
            <w:pPr>
              <w:jc w:val="left"/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CE1A2AE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x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72AAD20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y</w:t>
            </w:r>
          </w:p>
        </w:tc>
        <w:tc>
          <w:tcPr>
            <w:tcW w:w="1701" w:type="dxa"/>
            <w:vMerge/>
            <w:shd w:val="clear" w:color="auto" w:fill="FFFFFF"/>
          </w:tcPr>
          <w:p w14:paraId="4B407C24" w14:textId="77777777" w:rsidR="00D50721" w:rsidRDefault="00D50721">
            <w:pPr>
              <w:jc w:val="left"/>
            </w:pPr>
          </w:p>
        </w:tc>
        <w:tc>
          <w:tcPr>
            <w:tcW w:w="1984" w:type="dxa"/>
            <w:vMerge/>
            <w:shd w:val="clear" w:color="auto" w:fill="FFFFFF"/>
          </w:tcPr>
          <w:p w14:paraId="03E750EA" w14:textId="77777777" w:rsidR="00D50721" w:rsidRDefault="00D50721">
            <w:pPr>
              <w:jc w:val="left"/>
            </w:pPr>
          </w:p>
        </w:tc>
      </w:tr>
      <w:tr w:rsidR="00D50721" w14:paraId="2771FA0C" w14:textId="77777777" w:rsidTr="00D50721"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B13F5A4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7C35A6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-3.20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C70531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1600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C2FCD15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2000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0DB558E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600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96DE18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:rsidR="00D50721" w14:paraId="01DD31BB" w14:textId="77777777" w:rsidTr="00D50721"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A925774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B31E6B7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-3.20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46CD1B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1800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DB583F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1800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795511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600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6547A1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:rsidR="00D50721" w14:paraId="7753A131" w14:textId="77777777" w:rsidTr="00D50721"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1DC9973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9BA1ED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-3.20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43E58D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1600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6E2895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2000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BBCB88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600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1FF39A7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:rsidR="00D50721" w14:paraId="504874F6" w14:textId="77777777" w:rsidTr="00D50721"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E5BD9B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4BC710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-3.20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C49568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2000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488BD2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2000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CCE3C2A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600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EE708C7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:rsidR="00D50721" w14:paraId="4D683C13" w14:textId="77777777" w:rsidTr="00D50721"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6BBE3D4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11FE30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-3.20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F565BE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1600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F10F2F4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2000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845577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600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739BF30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:rsidR="00D50721" w14:paraId="7D028FBF" w14:textId="77777777" w:rsidTr="00D50721"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2D5821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DJ-6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3ED6AE0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-3.20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629F32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2000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2613E70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2000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7A5156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600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33395B1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:rsidR="00D50721" w14:paraId="2C55DC46" w14:textId="77777777" w:rsidTr="00D50721"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6519A88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3A22EE4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-3.20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FEDD8B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1600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29FAFE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2000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32D3A4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600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9221A3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  <w:tr w:rsidR="00D50721" w14:paraId="2C364D9A" w14:textId="77777777" w:rsidTr="00D50721"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4F03DD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DJ-8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F82890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-3.20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DD0871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1800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3DAA518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1800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5FC3E3E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600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8ECB70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阶形现浇</w:t>
            </w:r>
          </w:p>
        </w:tc>
      </w:tr>
    </w:tbl>
    <w:p w14:paraId="3A4BE07E" w14:textId="77777777" w:rsidR="00D50721" w:rsidRDefault="006C0D8D">
      <w:pPr>
        <w:pStyle w:val="af4"/>
        <w:jc w:val="left"/>
      </w:pPr>
      <w:bookmarkStart w:id="20" w:name="_Toc20"/>
      <w:r>
        <w:rPr>
          <w:rFonts w:ascii="Times New Roman" w:hint="eastAsia"/>
          <w:color w:val="000000"/>
          <w:shd w:val="clear" w:color="auto" w:fill="FFFFFF"/>
        </w:rPr>
        <w:t>七</w:t>
      </w:r>
      <w:r>
        <w:rPr>
          <w:rFonts w:ascii="Times New Roman" w:hint="eastAsia"/>
          <w:color w:val="000000"/>
          <w:shd w:val="clear" w:color="auto" w:fill="FFFFFF"/>
        </w:rPr>
        <w:t xml:space="preserve">. </w:t>
      </w:r>
      <w:r>
        <w:rPr>
          <w:rFonts w:ascii="Times New Roman" w:hint="eastAsia"/>
          <w:color w:val="000000"/>
          <w:shd w:val="clear" w:color="auto" w:fill="FFFFFF"/>
        </w:rPr>
        <w:t>材料</w:t>
      </w:r>
      <w:bookmarkEnd w:id="20"/>
    </w:p>
    <w:p w14:paraId="0BF0098F" w14:textId="77777777" w:rsidR="00D50721" w:rsidRDefault="006C0D8D">
      <w:pPr>
        <w:spacing w:beforeLines="113" w:before="127" w:afterLines="113" w:after="127" w:line="113" w:lineRule="auto"/>
        <w:jc w:val="center"/>
      </w:pP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表</w:t>
      </w: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7-2</w:t>
      </w: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构件材料信息</w:t>
      </w:r>
    </w:p>
    <w:tbl>
      <w:tblPr>
        <w:tblStyle w:val="a8"/>
        <w:tblW w:w="10773" w:type="dxa"/>
        <w:jc w:val="center"/>
        <w:tblLook w:val="04A0" w:firstRow="1" w:lastRow="0" w:firstColumn="1" w:lastColumn="0" w:noHBand="0" w:noVBand="1"/>
      </w:tblPr>
      <w:tblGrid>
        <w:gridCol w:w="1418"/>
        <w:gridCol w:w="1418"/>
        <w:gridCol w:w="1417"/>
        <w:gridCol w:w="1417"/>
        <w:gridCol w:w="1701"/>
        <w:gridCol w:w="1701"/>
        <w:gridCol w:w="1701"/>
      </w:tblGrid>
      <w:tr w:rsidR="00D50721" w14:paraId="347944E4" w14:textId="77777777" w:rsidTr="00D507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141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2AB66E1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lastRenderedPageBreak/>
              <w:t>构件类型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6747E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混凝土级别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FECC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钢筋级别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C44F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箍筋级别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5DD4E7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顶层保护层厚度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(mm)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D655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底层保护层厚度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(mm)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E619D1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最小配筋率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(%)</w:t>
            </w:r>
          </w:p>
        </w:tc>
      </w:tr>
      <w:tr w:rsidR="00D50721" w14:paraId="3CD79DF7" w14:textId="77777777" w:rsidTr="00D50721"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2B54A0C4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独基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8A8530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C86D704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BF37E41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73F8098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A352028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31F8FA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0.15</w:t>
            </w:r>
          </w:p>
        </w:tc>
      </w:tr>
      <w:tr w:rsidR="00D50721" w14:paraId="6B9099A7" w14:textId="77777777" w:rsidTr="00D50721"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36D3D67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承台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7D73C8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7397104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1B1710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F49294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4C24511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BE06BB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0.15</w:t>
            </w:r>
          </w:p>
        </w:tc>
      </w:tr>
      <w:tr w:rsidR="00D50721" w14:paraId="624F51A8" w14:textId="77777777" w:rsidTr="00D50721"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25637D9A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承台桩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4D64001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A625601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98A5715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B3B77A1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3691B67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24D15F0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</w:tr>
      <w:tr w:rsidR="00D50721" w14:paraId="44C50995" w14:textId="77777777" w:rsidTr="00D50721"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17FC8017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地基梁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CCAA59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5400E71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576C470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85AF027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 xml:space="preserve"> 20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3BBDE7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9531E7A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:rsidR="00D50721" w14:paraId="4D9FA96C" w14:textId="77777777" w:rsidTr="00D50721"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560D7C1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筏板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E5F15F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0DB604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B08732E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E379630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 xml:space="preserve"> 20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58972C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505E144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0.15</w:t>
            </w:r>
          </w:p>
        </w:tc>
      </w:tr>
      <w:tr w:rsidR="00D50721" w14:paraId="40BA4B8F" w14:textId="77777777" w:rsidTr="00D50721"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0133652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桩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BBC8FF7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BEBC7C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F5CFD5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D6FF08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A6C84C0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02D9BA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</w:tr>
      <w:tr w:rsidR="00D50721" w14:paraId="6FEAC90C" w14:textId="77777777" w:rsidTr="00D50721"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45F195A0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拉梁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005EB7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E2669D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2B6B5B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66532A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355D57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EEC078E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0.00</w:t>
            </w:r>
          </w:p>
        </w:tc>
      </w:tr>
      <w:tr w:rsidR="00D50721" w14:paraId="1B11D107" w14:textId="77777777" w:rsidTr="00D50721"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1D2FB1F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条基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9CA49A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077B8F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BFF07B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1D89FD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E78240A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20B6AE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0.15</w:t>
            </w:r>
          </w:p>
        </w:tc>
      </w:tr>
      <w:tr w:rsidR="00D50721" w14:paraId="037A3857" w14:textId="77777777" w:rsidTr="00D50721">
        <w:trPr>
          <w:jc w:val="center"/>
        </w:trPr>
        <w:tc>
          <w:tcPr>
            <w:tcW w:w="1417" w:type="dxa"/>
            <w:shd w:val="clear" w:color="auto" w:fill="FFFFFF"/>
            <w:vAlign w:val="center"/>
          </w:tcPr>
          <w:p w14:paraId="158CC59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独基短柱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485401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C30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6F7C2F1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9FE4735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HRB400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AFE83C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--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11387F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 xml:space="preserve"> 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553308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0.15</w:t>
            </w:r>
          </w:p>
        </w:tc>
      </w:tr>
    </w:tbl>
    <w:p w14:paraId="02D00E0B" w14:textId="77777777" w:rsidR="00D50721" w:rsidRDefault="006C0D8D">
      <w:pPr>
        <w:pStyle w:val="af4"/>
        <w:jc w:val="left"/>
      </w:pPr>
      <w:bookmarkStart w:id="21" w:name="_Toc21"/>
      <w:r>
        <w:rPr>
          <w:rFonts w:ascii="Times New Roman" w:hint="eastAsia"/>
          <w:color w:val="000000"/>
          <w:shd w:val="clear" w:color="auto" w:fill="FFFFFF"/>
        </w:rPr>
        <w:t>八</w:t>
      </w:r>
      <w:r>
        <w:rPr>
          <w:rFonts w:ascii="Times New Roman" w:hint="eastAsia"/>
          <w:color w:val="000000"/>
          <w:shd w:val="clear" w:color="auto" w:fill="FFFFFF"/>
        </w:rPr>
        <w:t xml:space="preserve">. </w:t>
      </w:r>
      <w:r>
        <w:rPr>
          <w:rFonts w:ascii="Times New Roman" w:hint="eastAsia"/>
          <w:color w:val="000000"/>
          <w:shd w:val="clear" w:color="auto" w:fill="FFFFFF"/>
        </w:rPr>
        <w:t>基础配筋</w:t>
      </w:r>
      <w:bookmarkEnd w:id="21"/>
    </w:p>
    <w:p w14:paraId="02B76476" w14:textId="77777777" w:rsidR="00D50721" w:rsidRDefault="006C0D8D">
      <w:pPr>
        <w:pStyle w:val="2"/>
        <w:jc w:val="left"/>
      </w:pPr>
      <w:bookmarkStart w:id="22" w:name="_Toc22"/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t xml:space="preserve">1. </w:t>
      </w:r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t>独基配筋结果</w:t>
      </w:r>
      <w:bookmarkEnd w:id="22"/>
    </w:p>
    <w:p w14:paraId="5095B9A4" w14:textId="77777777" w:rsidR="00D50721" w:rsidRDefault="006C0D8D">
      <w:pPr>
        <w:spacing w:beforeLines="113" w:before="127" w:afterLines="113" w:after="127" w:line="113" w:lineRule="auto"/>
        <w:jc w:val="center"/>
      </w:pP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表</w:t>
      </w: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8-1</w:t>
      </w: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独立基础配筋结果</w:t>
      </w:r>
    </w:p>
    <w:tbl>
      <w:tblPr>
        <w:tblStyle w:val="a8"/>
        <w:tblW w:w="9639" w:type="dxa"/>
        <w:jc w:val="center"/>
        <w:tblLook w:val="04A0" w:firstRow="1" w:lastRow="0" w:firstColumn="1" w:lastColumn="0" w:noHBand="0" w:noVBand="1"/>
      </w:tblPr>
      <w:tblGrid>
        <w:gridCol w:w="1135"/>
        <w:gridCol w:w="2551"/>
        <w:gridCol w:w="1701"/>
        <w:gridCol w:w="2551"/>
        <w:gridCol w:w="1701"/>
      </w:tblGrid>
      <w:tr w:rsidR="00D50721" w14:paraId="1EC00D6D" w14:textId="77777777" w:rsidTr="00D507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113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AFFB0F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编号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42D7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Mx(kN*m)(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组合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06015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X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配筋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(cm*cm/m)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2CE28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My(kN*m)(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组合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D1BCE24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Y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配筋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(cm*cm/m)</w:t>
            </w:r>
          </w:p>
        </w:tc>
      </w:tr>
      <w:tr w:rsidR="00D50721" w14:paraId="4B92D39F" w14:textId="77777777" w:rsidTr="00D50721"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8CFD9FA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8EA1B51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21.06(8)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826E7E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9.00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079BCEA8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15.39(11)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F53C3FE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9.00</w:t>
            </w:r>
          </w:p>
        </w:tc>
      </w:tr>
      <w:tr w:rsidR="00D50721" w14:paraId="0BF2600B" w14:textId="77777777" w:rsidTr="00D50721"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ACD476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DJ-2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039806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16.27(11)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8FEDF0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9.00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34BF0EE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40.58(9)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0AC457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9.00</w:t>
            </w:r>
          </w:p>
        </w:tc>
      </w:tr>
      <w:tr w:rsidR="00D50721" w14:paraId="5DE5F3C5" w14:textId="77777777" w:rsidTr="00D50721"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C5B501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DJ-3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061CC194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31.46(7)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83AECD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9.00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279D803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18.04(10)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04BFAE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9.00</w:t>
            </w:r>
          </w:p>
        </w:tc>
      </w:tr>
      <w:tr w:rsidR="00D50721" w14:paraId="73D9FAA7" w14:textId="77777777" w:rsidTr="00D50721"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9C5A3B5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DJ-4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0E263A1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19.53(10)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B901877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9.00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207745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49.83(9)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306B85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9.00</w:t>
            </w:r>
          </w:p>
        </w:tc>
      </w:tr>
      <w:tr w:rsidR="00D50721" w14:paraId="6939F8A0" w14:textId="77777777" w:rsidTr="00D50721"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C71C2D8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DJ-5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034C9AC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31.46(7)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CDABAF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9.00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5E43FE3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18.04(11)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7D267A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9.00</w:t>
            </w:r>
          </w:p>
        </w:tc>
      </w:tr>
      <w:tr w:rsidR="00D50721" w14:paraId="51B0FDD9" w14:textId="77777777" w:rsidTr="00D50721"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003F7F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DJ-6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34C1FB5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19.53(11)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A695B7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9.00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36E6AF9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49.83(9)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AEBC35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9.00</w:t>
            </w:r>
          </w:p>
        </w:tc>
      </w:tr>
      <w:tr w:rsidR="00D50721" w14:paraId="1FDF989D" w14:textId="77777777" w:rsidTr="00D50721"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E075E9A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DJ-7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4BC4FB95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21.06(8)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EF4617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9.00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604BE001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15.39(10)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9DD7508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9.00</w:t>
            </w:r>
          </w:p>
        </w:tc>
      </w:tr>
      <w:tr w:rsidR="00D50721" w14:paraId="7ACEE64A" w14:textId="77777777" w:rsidTr="00D50721">
        <w:trPr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FEE774E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DJ-8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5A63D4F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16.27(10)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2EEA5B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9.00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5858DD2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40.58(9)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428584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9.00</w:t>
            </w:r>
          </w:p>
        </w:tc>
      </w:tr>
    </w:tbl>
    <w:p w14:paraId="6E65B0EC" w14:textId="77777777" w:rsidR="00D50721" w:rsidRDefault="006C0D8D">
      <w:pPr>
        <w:pStyle w:val="af4"/>
        <w:jc w:val="left"/>
      </w:pPr>
      <w:bookmarkStart w:id="23" w:name="_Toc23"/>
      <w:r>
        <w:rPr>
          <w:rFonts w:ascii="Times New Roman" w:hint="eastAsia"/>
          <w:color w:val="000000"/>
          <w:shd w:val="clear" w:color="auto" w:fill="FFFFFF"/>
        </w:rPr>
        <w:t>九</w:t>
      </w:r>
      <w:r>
        <w:rPr>
          <w:rFonts w:ascii="Times New Roman" w:hint="eastAsia"/>
          <w:color w:val="000000"/>
          <w:shd w:val="clear" w:color="auto" w:fill="FFFFFF"/>
        </w:rPr>
        <w:t xml:space="preserve">. </w:t>
      </w:r>
      <w:r>
        <w:rPr>
          <w:rFonts w:ascii="Times New Roman" w:hint="eastAsia"/>
          <w:color w:val="000000"/>
          <w:shd w:val="clear" w:color="auto" w:fill="FFFFFF"/>
        </w:rPr>
        <w:t>地基承载力验算</w:t>
      </w:r>
      <w:bookmarkEnd w:id="23"/>
    </w:p>
    <w:p w14:paraId="4E413A4E" w14:textId="77777777" w:rsidR="00D50721" w:rsidRDefault="006C0D8D">
      <w:pPr>
        <w:pStyle w:val="2"/>
        <w:jc w:val="left"/>
      </w:pPr>
      <w:bookmarkStart w:id="24" w:name="_Toc24"/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lastRenderedPageBreak/>
        <w:t xml:space="preserve">1. </w:t>
      </w:r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t>独立基础</w:t>
      </w:r>
      <w:bookmarkEnd w:id="24"/>
    </w:p>
    <w:p w14:paraId="3766A3D2" w14:textId="77777777" w:rsidR="00D50721" w:rsidRDefault="006C0D8D">
      <w:pPr>
        <w:spacing w:beforeLines="113" w:before="127" w:afterLines="113" w:after="127" w:line="113" w:lineRule="auto"/>
        <w:jc w:val="center"/>
      </w:pP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表</w:t>
      </w: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9-1</w:t>
      </w: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独立基础地基承载力</w:t>
      </w:r>
    </w:p>
    <w:tbl>
      <w:tblPr>
        <w:tblStyle w:val="a8"/>
        <w:tblW w:w="9979" w:type="dxa"/>
        <w:jc w:val="center"/>
        <w:tblLook w:val="04A0" w:firstRow="1" w:lastRow="0" w:firstColumn="1" w:lastColumn="0" w:noHBand="0" w:noVBand="1"/>
      </w:tblPr>
      <w:tblGrid>
        <w:gridCol w:w="1061"/>
        <w:gridCol w:w="1380"/>
        <w:gridCol w:w="1362"/>
        <w:gridCol w:w="1700"/>
        <w:gridCol w:w="1232"/>
        <w:gridCol w:w="1716"/>
        <w:gridCol w:w="1528"/>
      </w:tblGrid>
      <w:tr w:rsidR="00D50721" w14:paraId="1C089E62" w14:textId="77777777" w:rsidTr="00D507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124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7A76ED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序号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3960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Fa or Fae(kPa)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B0653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Pk(kPa)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89A0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Pkmax(kPa)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988E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(Fa or FaE)/Pk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5227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1.2*(Fa or FaE)/Pkmax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38EDD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结论</w:t>
            </w:r>
          </w:p>
        </w:tc>
      </w:tr>
      <w:tr w:rsidR="00D50721" w14:paraId="7F68F9E4" w14:textId="77777777" w:rsidTr="00D50721"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B0CA34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649F3F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376.00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E2265F0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74.00(1)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8AD7C0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124.00(2)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7C2290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5.081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46B81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3.639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7122D84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:rsidR="00D50721" w14:paraId="0273C3BD" w14:textId="77777777" w:rsidTr="00D50721"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4790F7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9915EB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376.00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8EBB6F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74.00(1)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5D656A7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151.00(2)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71E5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5.081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E47328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2.988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E22A72A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:rsidR="00D50721" w14:paraId="3F76DAB9" w14:textId="77777777" w:rsidTr="00D50721"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28D618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FAA258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376.00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D6F39A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79.00(1)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F02EAA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159.00(1)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194D7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4.759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E7B31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2.838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ECED2B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:rsidR="00D50721" w14:paraId="7C3FD50D" w14:textId="77777777" w:rsidTr="00D50721"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B1CB0A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8C724B0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376.00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AD7368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77.00(1)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D54850E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139.00(3)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814F0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4.883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119A0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3.246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80112E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:rsidR="00D50721" w14:paraId="2B156D9F" w14:textId="77777777" w:rsidTr="00D50721"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DD547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0FD9C04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376.00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C570FEE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79.00(1)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30B0C6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159.00(1)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8B22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4.759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08367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2.838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91F9148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:rsidR="00D50721" w14:paraId="360EA6E1" w14:textId="77777777" w:rsidTr="00D50721"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1B26E7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DJ-6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CB06A5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376.00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6EBB61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77.00(1)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BB646B5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139.00(3)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C3756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4.883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7AEC1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3.246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31C0371A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:rsidR="00D50721" w14:paraId="665043BF" w14:textId="77777777" w:rsidTr="00D50721"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24D5A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F269381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376.00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5F5C2AA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74.00(1)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0399E8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124.00(2)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40978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5.081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6C2BAA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3.639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9D4085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:rsidR="00D50721" w14:paraId="21FD02FF" w14:textId="77777777" w:rsidTr="00D50721">
        <w:trPr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43F04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DJ-8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9665B64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376.00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6CCE59E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74.00(1)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D91B385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151.00(2)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0B5FA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5.081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722EA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2.988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874C02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:rsidR="00D50721" w14:paraId="04EDECE2" w14:textId="77777777" w:rsidTr="00D50721">
        <w:trPr>
          <w:jc w:val="center"/>
        </w:trPr>
        <w:tc>
          <w:tcPr>
            <w:tcW w:w="9979" w:type="dxa"/>
            <w:gridSpan w:val="7"/>
            <w:shd w:val="clear" w:color="auto" w:fill="FFFFFF"/>
          </w:tcPr>
          <w:p w14:paraId="0268AE28" w14:textId="77777777" w:rsidR="00D50721" w:rsidRDefault="006C0D8D">
            <w:pPr>
              <w:jc w:val="left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*Fa: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修正后的地基承载力特征值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;FaE: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调整后的地基抗震承载力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;Pk: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平均基底反力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;Pkmax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最大基底反力</w:t>
            </w: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;</w:t>
            </w:r>
          </w:p>
        </w:tc>
      </w:tr>
    </w:tbl>
    <w:p w14:paraId="36A53DFF" w14:textId="77777777" w:rsidR="00D50721" w:rsidRDefault="006C0D8D">
      <w:pPr>
        <w:spacing w:beforeLines="113" w:before="127" w:afterLines="113" w:after="127" w:line="113" w:lineRule="auto"/>
        <w:jc w:val="center"/>
      </w:pP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表</w:t>
      </w: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9-2</w:t>
      </w: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独立基础零应力区</w:t>
      </w:r>
    </w:p>
    <w:tbl>
      <w:tblPr>
        <w:tblStyle w:val="a8"/>
        <w:tblW w:w="10206" w:type="dxa"/>
        <w:jc w:val="center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D50721" w14:paraId="3410705E" w14:textId="77777777" w:rsidTr="00D507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340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C482A54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序号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8CCD1A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A0/A(%)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A5508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结论</w:t>
            </w:r>
          </w:p>
        </w:tc>
      </w:tr>
      <w:tr w:rsidR="00D50721" w14:paraId="04A44197" w14:textId="77777777" w:rsidTr="00D50721"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75B387B5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DJ-1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036A287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A9FEF1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:rsidR="00D50721" w14:paraId="04810AE4" w14:textId="77777777" w:rsidTr="00D50721"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2C74F77A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DJ-2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E46D0F3" w14:textId="61EEFB7D" w:rsidR="00D50721" w:rsidRDefault="00F82CFE">
            <w:pPr>
              <w:jc w:val="center"/>
            </w:pPr>
            <w:r>
              <w:rPr>
                <w:rFonts w:ascii="Times New Roman" w:eastAsia="宋体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DCAB4A6" w14:textId="30F58DF9" w:rsidR="00D50721" w:rsidRDefault="006C0D8D">
            <w:pPr>
              <w:jc w:val="center"/>
            </w:pPr>
            <w:r w:rsidRPr="00F82CFE">
              <w:rPr>
                <w:rFonts w:ascii="Times New Roman" w:eastAsia="宋体" w:hint="eastAsia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:rsidR="00D50721" w14:paraId="68869812" w14:textId="77777777" w:rsidTr="00D50721"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658B845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DJ-3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4613B0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1223637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:rsidR="00D50721" w14:paraId="35483FA7" w14:textId="77777777" w:rsidTr="00D50721"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0E84DE4E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DJ-4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A51222A" w14:textId="4214F517" w:rsidR="00D50721" w:rsidRDefault="00F82CFE">
            <w:pPr>
              <w:jc w:val="center"/>
            </w:pPr>
            <w:r>
              <w:rPr>
                <w:rFonts w:ascii="Times New Roman" w:eastAsia="宋体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5987834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:rsidR="00D50721" w14:paraId="301DEFC2" w14:textId="77777777" w:rsidTr="00D50721"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2FBEBE90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DJ-5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43A16C6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2C9BB2A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:rsidR="00D50721" w14:paraId="5BE0C025" w14:textId="77777777" w:rsidTr="00D50721"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0783B37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DJ-6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62892C88" w14:textId="010D8F4E" w:rsidR="00D50721" w:rsidRDefault="00F82CFE">
            <w:pPr>
              <w:jc w:val="center"/>
            </w:pPr>
            <w:r>
              <w:rPr>
                <w:rFonts w:ascii="Times New Roman" w:eastAsia="宋体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437E35B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:rsidR="00D50721" w14:paraId="6D9C2446" w14:textId="77777777" w:rsidTr="00D50721"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58382A8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DJ-7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DC443C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6D68EEC0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:rsidR="00D50721" w14:paraId="14894E65" w14:textId="77777777" w:rsidTr="00D50721">
        <w:trPr>
          <w:jc w:val="center"/>
        </w:trPr>
        <w:tc>
          <w:tcPr>
            <w:tcW w:w="3402" w:type="dxa"/>
            <w:shd w:val="clear" w:color="auto" w:fill="FFFFFF"/>
            <w:vAlign w:val="center"/>
          </w:tcPr>
          <w:p w14:paraId="1A287A4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DJ-8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1DE6EDF3" w14:textId="1B032371" w:rsidR="00D50721" w:rsidRDefault="00F82CFE">
            <w:pPr>
              <w:jc w:val="center"/>
            </w:pPr>
            <w:r>
              <w:rPr>
                <w:rFonts w:ascii="Times New Roman" w:eastAsia="宋体"/>
                <w:color w:val="000000"/>
                <w:sz w:val="30"/>
                <w:szCs w:val="30"/>
                <w:shd w:val="clear" w:color="auto" w:fill="FFFFFF"/>
              </w:rPr>
              <w:t>0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F43510E" w14:textId="0154E583" w:rsidR="00D50721" w:rsidRDefault="006C0D8D">
            <w:pPr>
              <w:jc w:val="center"/>
            </w:pPr>
            <w:r w:rsidRPr="00F82CFE">
              <w:rPr>
                <w:rFonts w:ascii="Times New Roman" w:eastAsia="宋体" w:hint="eastAsia"/>
                <w:sz w:val="30"/>
                <w:szCs w:val="30"/>
                <w:shd w:val="clear" w:color="auto" w:fill="FFFFFF"/>
              </w:rPr>
              <w:t>满足</w:t>
            </w:r>
          </w:p>
        </w:tc>
      </w:tr>
    </w:tbl>
    <w:p w14:paraId="72913707" w14:textId="77777777" w:rsidR="00D50721" w:rsidRDefault="006C0D8D">
      <w:pPr>
        <w:pStyle w:val="af4"/>
        <w:jc w:val="left"/>
      </w:pPr>
      <w:bookmarkStart w:id="25" w:name="_Toc25"/>
      <w:r>
        <w:rPr>
          <w:rFonts w:ascii="Times New Roman" w:hint="eastAsia"/>
          <w:color w:val="000000"/>
          <w:shd w:val="clear" w:color="auto" w:fill="FFFFFF"/>
        </w:rPr>
        <w:t>十</w:t>
      </w:r>
      <w:r>
        <w:rPr>
          <w:rFonts w:ascii="Times New Roman" w:hint="eastAsia"/>
          <w:color w:val="000000"/>
          <w:shd w:val="clear" w:color="auto" w:fill="FFFFFF"/>
        </w:rPr>
        <w:t xml:space="preserve">. </w:t>
      </w:r>
      <w:r>
        <w:rPr>
          <w:rFonts w:ascii="Times New Roman" w:hint="eastAsia"/>
          <w:color w:val="000000"/>
          <w:shd w:val="clear" w:color="auto" w:fill="FFFFFF"/>
        </w:rPr>
        <w:t>冲剪局压验算结果</w:t>
      </w:r>
      <w:bookmarkEnd w:id="25"/>
    </w:p>
    <w:p w14:paraId="47F90C8A" w14:textId="77777777" w:rsidR="00D50721" w:rsidRDefault="006C0D8D">
      <w:pPr>
        <w:pStyle w:val="2"/>
        <w:jc w:val="left"/>
      </w:pPr>
      <w:bookmarkStart w:id="26" w:name="_Toc26"/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t xml:space="preserve">1. </w:t>
      </w:r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t>独基冲切剪切</w:t>
      </w:r>
      <w:bookmarkEnd w:id="26"/>
    </w:p>
    <w:p w14:paraId="3862F3DB" w14:textId="77777777" w:rsidR="00D50721" w:rsidRDefault="006C0D8D">
      <w:pPr>
        <w:spacing w:beforeLines="113" w:before="127" w:afterLines="113" w:after="127" w:line="113" w:lineRule="auto"/>
        <w:jc w:val="center"/>
      </w:pP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表</w:t>
      </w: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10-1</w:t>
      </w:r>
      <w:r>
        <w:rPr>
          <w:rFonts w:ascii="Times New Roman" w:eastAsia="宋体" w:hint="eastAsia"/>
          <w:b/>
          <w:color w:val="000000"/>
          <w:sz w:val="24"/>
          <w:szCs w:val="24"/>
          <w:shd w:val="clear" w:color="auto" w:fill="FFFFFF"/>
        </w:rPr>
        <w:t>独立基础冲切剪切验算</w:t>
      </w:r>
    </w:p>
    <w:tbl>
      <w:tblPr>
        <w:tblStyle w:val="a8"/>
        <w:tblW w:w="8164" w:type="dxa"/>
        <w:jc w:val="center"/>
        <w:tblLook w:val="04A0" w:firstRow="1" w:lastRow="0" w:firstColumn="1" w:lastColumn="0" w:noHBand="0" w:noVBand="1"/>
      </w:tblPr>
      <w:tblGrid>
        <w:gridCol w:w="1360"/>
        <w:gridCol w:w="2268"/>
        <w:gridCol w:w="2268"/>
        <w:gridCol w:w="2268"/>
      </w:tblGrid>
      <w:tr w:rsidR="00D50721" w14:paraId="514146C4" w14:textId="77777777" w:rsidTr="00D507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136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731FDB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lastRenderedPageBreak/>
              <w:t>序号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F113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冲切系数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3A27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剪切系数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9BF63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结论</w:t>
            </w:r>
          </w:p>
        </w:tc>
      </w:tr>
      <w:tr w:rsidR="00D50721" w14:paraId="755C1F3F" w14:textId="77777777" w:rsidTr="00D50721"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50449C2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328556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41.74(11)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D61D95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DDCA96A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:rsidR="00D50721" w14:paraId="0B0B7F6E" w14:textId="77777777" w:rsidTr="00D50721"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6A27A89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E7CDBF8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19.25(9)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70F646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48B9CCE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:rsidR="00D50721" w14:paraId="460882C4" w14:textId="77777777" w:rsidTr="00D50721"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53244459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15EFCA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36.22(10)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410335E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C8F71A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:rsidR="00D50721" w14:paraId="5132EBFC" w14:textId="77777777" w:rsidTr="00D50721"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4F8D6448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E4CF824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13.73(9)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9D8830C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2285AD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:rsidR="00D50721" w14:paraId="1712AF65" w14:textId="77777777" w:rsidTr="00D50721"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29940D9F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DJ-5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FDB55E5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36.22(11)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C7AF076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367902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:rsidR="00D50721" w14:paraId="3E360E5C" w14:textId="77777777" w:rsidTr="00D50721"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42DF6D2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DJ-6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06AC171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13.73(9)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A8BCAD7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FF17C31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:rsidR="00D50721" w14:paraId="60408BDE" w14:textId="77777777" w:rsidTr="00D50721"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3AD1BFD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DJ-7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BBA05A2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41.74(10)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A76DFDB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D76C3C0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  <w:tr w:rsidR="00D50721" w14:paraId="1334DC3B" w14:textId="77777777" w:rsidTr="00D50721"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14:paraId="2742ABCD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DJ-8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3C59D61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19.25(9)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F337E23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50(0)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57ACDC5" w14:textId="77777777" w:rsidR="00D50721" w:rsidRDefault="006C0D8D">
            <w:pPr>
              <w:jc w:val="center"/>
            </w:pPr>
            <w:r>
              <w:rPr>
                <w:rFonts w:ascii="Times New Roman" w:eastAsia="宋体" w:hint="eastAsia"/>
                <w:color w:val="000000"/>
                <w:sz w:val="30"/>
                <w:szCs w:val="30"/>
                <w:shd w:val="clear" w:color="auto" w:fill="FFFFFF"/>
              </w:rPr>
              <w:t>满足</w:t>
            </w:r>
          </w:p>
        </w:tc>
      </w:tr>
    </w:tbl>
    <w:p w14:paraId="6DF178DB" w14:textId="77777777" w:rsidR="00D50721" w:rsidRDefault="006C0D8D">
      <w:pPr>
        <w:pStyle w:val="af4"/>
        <w:jc w:val="left"/>
      </w:pPr>
      <w:bookmarkStart w:id="27" w:name="_Toc27"/>
      <w:r>
        <w:rPr>
          <w:rFonts w:ascii="Times New Roman" w:hint="eastAsia"/>
          <w:color w:val="000000"/>
          <w:shd w:val="clear" w:color="auto" w:fill="FFFFFF"/>
        </w:rPr>
        <w:t>十一</w:t>
      </w:r>
      <w:r>
        <w:rPr>
          <w:rFonts w:ascii="Times New Roman" w:hint="eastAsia"/>
          <w:color w:val="000000"/>
          <w:shd w:val="clear" w:color="auto" w:fill="FFFFFF"/>
        </w:rPr>
        <w:t xml:space="preserve">. </w:t>
      </w:r>
      <w:r>
        <w:rPr>
          <w:rFonts w:ascii="Times New Roman" w:hint="eastAsia"/>
          <w:color w:val="000000"/>
          <w:shd w:val="clear" w:color="auto" w:fill="FFFFFF"/>
        </w:rPr>
        <w:t>结果简图</w:t>
      </w:r>
      <w:bookmarkEnd w:id="27"/>
    </w:p>
    <w:p w14:paraId="63B656F4" w14:textId="77777777" w:rsidR="00D50721" w:rsidRDefault="006C0D8D">
      <w:pPr>
        <w:pStyle w:val="2"/>
        <w:jc w:val="left"/>
      </w:pPr>
      <w:bookmarkStart w:id="28" w:name="_Toc28"/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t xml:space="preserve">1. </w:t>
      </w:r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t>模型基本简图</w:t>
      </w:r>
      <w:bookmarkEnd w:id="28"/>
    </w:p>
    <w:p w14:paraId="6532AFF8" w14:textId="77777777" w:rsidR="00D50721" w:rsidRDefault="00D50721">
      <w:pPr>
        <w:sectPr w:rsidR="00D50721" w:rsidSect="00ED67D1">
          <w:headerReference w:type="default" r:id="rId6"/>
          <w:footerReference w:type="default" r:id="rId7"/>
          <w:type w:val="continuous"/>
          <w:pgSz w:w="11906" w:h="16838" w:code="9"/>
          <w:pgMar w:top="1417" w:right="1814" w:bottom="1417" w:left="1814" w:header="120" w:footer="200" w:gutter="0"/>
          <w:cols w:space="1134"/>
          <w:titlePg/>
          <w:docGrid w:type="lines" w:linePitch="113"/>
        </w:sectPr>
      </w:pPr>
    </w:p>
    <w:p w14:paraId="6495BB6C" w14:textId="77777777" w:rsidR="00D50721" w:rsidRDefault="006C0D8D">
      <w:pPr>
        <w:jc w:val="center"/>
      </w:pPr>
      <w:r>
        <w:rPr>
          <w:noProof/>
        </w:rPr>
        <w:lastRenderedPageBreak/>
        <w:drawing>
          <wp:inline distT="0" distB="0" distL="0" distR="0" wp14:anchorId="698AC673" wp14:editId="41F295B8">
            <wp:extent cx="6265444" cy="6371590"/>
            <wp:effectExtent l="0" t="0" r="0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0364" cy="6386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40183" w14:textId="77777777" w:rsidR="00D50721" w:rsidRDefault="006C4228">
      <w:pPr>
        <w:jc w:val="center"/>
      </w:pPr>
      <w:hyperlink r:id="rId9" w:history="1">
        <w:r w:rsidR="006C0D8D">
          <w:rPr>
            <w:rFonts w:ascii="Times New Roman" w:eastAsia="宋体" w:hint="eastAsia"/>
            <w:color w:val="000000"/>
            <w:sz w:val="24"/>
            <w:szCs w:val="24"/>
            <w:shd w:val="clear" w:color="auto" w:fill="FFFFFF"/>
          </w:rPr>
          <w:t>图</w:t>
        </w:r>
        <w:r w:rsidR="006C0D8D">
          <w:rPr>
            <w:rFonts w:ascii="Times New Roman" w:eastAsia="宋体" w:hint="eastAsia"/>
            <w:color w:val="000000"/>
            <w:sz w:val="24"/>
            <w:szCs w:val="24"/>
            <w:shd w:val="clear" w:color="auto" w:fill="FFFFFF"/>
          </w:rPr>
          <w:t xml:space="preserve">11-1   </w:t>
        </w:r>
        <w:r w:rsidR="006C0D8D">
          <w:rPr>
            <w:rFonts w:ascii="Times New Roman" w:eastAsia="宋体" w:hint="eastAsia"/>
            <w:color w:val="000000"/>
            <w:sz w:val="24"/>
            <w:szCs w:val="24"/>
            <w:shd w:val="clear" w:color="auto" w:fill="FFFFFF"/>
          </w:rPr>
          <w:t>模型信息</w:t>
        </w:r>
      </w:hyperlink>
    </w:p>
    <w:p w14:paraId="4EFAF247" w14:textId="77777777" w:rsidR="00D50721" w:rsidRDefault="006C0D8D">
      <w:pPr>
        <w:pStyle w:val="2"/>
        <w:jc w:val="left"/>
      </w:pPr>
      <w:bookmarkStart w:id="29" w:name="_Toc29"/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lastRenderedPageBreak/>
        <w:t xml:space="preserve">2. </w:t>
      </w:r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t>承载力计算结果</w:t>
      </w:r>
      <w:bookmarkEnd w:id="29"/>
    </w:p>
    <w:p w14:paraId="0C2D7905" w14:textId="77777777" w:rsidR="00D50721" w:rsidRDefault="006C0D8D">
      <w:pPr>
        <w:jc w:val="center"/>
      </w:pPr>
      <w:r>
        <w:rPr>
          <w:noProof/>
        </w:rPr>
        <w:drawing>
          <wp:inline distT="0" distB="0" distL="0" distR="0" wp14:anchorId="7BD18DD9" wp14:editId="336464C8">
            <wp:extent cx="6758953" cy="6011545"/>
            <wp:effectExtent l="0" t="0" r="0" b="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8885" cy="6020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886585" w14:textId="77777777" w:rsidR="00D50721" w:rsidRDefault="006C4228">
      <w:pPr>
        <w:jc w:val="center"/>
      </w:pPr>
      <w:hyperlink r:id="rId11" w:history="1">
        <w:r w:rsidR="006C0D8D">
          <w:rPr>
            <w:rFonts w:ascii="Times New Roman" w:eastAsia="宋体" w:hint="eastAsia"/>
            <w:color w:val="000000"/>
            <w:sz w:val="24"/>
            <w:szCs w:val="24"/>
            <w:shd w:val="clear" w:color="auto" w:fill="FFFFFF"/>
          </w:rPr>
          <w:t>图</w:t>
        </w:r>
        <w:r w:rsidR="006C0D8D">
          <w:rPr>
            <w:rFonts w:ascii="Times New Roman" w:eastAsia="宋体" w:hint="eastAsia"/>
            <w:color w:val="000000"/>
            <w:sz w:val="24"/>
            <w:szCs w:val="24"/>
            <w:shd w:val="clear" w:color="auto" w:fill="FFFFFF"/>
          </w:rPr>
          <w:t xml:space="preserve">11-2   </w:t>
        </w:r>
        <w:r w:rsidR="006C0D8D">
          <w:rPr>
            <w:rFonts w:ascii="Times New Roman" w:eastAsia="宋体" w:hint="eastAsia"/>
            <w:color w:val="000000"/>
            <w:sz w:val="24"/>
            <w:szCs w:val="24"/>
            <w:shd w:val="clear" w:color="auto" w:fill="FFFFFF"/>
          </w:rPr>
          <w:t>无震最大反力</w:t>
        </w:r>
      </w:hyperlink>
    </w:p>
    <w:p w14:paraId="56AB7BB4" w14:textId="05656B7A" w:rsidR="00D50721" w:rsidRDefault="00D50721">
      <w:pPr>
        <w:jc w:val="center"/>
      </w:pPr>
    </w:p>
    <w:p w14:paraId="3A6DEAE7" w14:textId="77777777" w:rsidR="00D50721" w:rsidRDefault="006C0D8D">
      <w:pPr>
        <w:pStyle w:val="2"/>
        <w:jc w:val="left"/>
      </w:pPr>
      <w:bookmarkStart w:id="30" w:name="_Toc30"/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lastRenderedPageBreak/>
        <w:t xml:space="preserve">3. </w:t>
      </w:r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t>配筋计算结果</w:t>
      </w:r>
      <w:bookmarkEnd w:id="30"/>
    </w:p>
    <w:p w14:paraId="25D961DB" w14:textId="77777777" w:rsidR="00D50721" w:rsidRDefault="006C0D8D">
      <w:pPr>
        <w:jc w:val="center"/>
      </w:pPr>
      <w:r>
        <w:rPr>
          <w:noProof/>
        </w:rPr>
        <w:drawing>
          <wp:inline distT="0" distB="0" distL="0" distR="0" wp14:anchorId="76782E52" wp14:editId="308EBA25">
            <wp:extent cx="6669940" cy="6011545"/>
            <wp:effectExtent l="0" t="0" r="0" b="0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7045" cy="6017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BE268" w14:textId="77777777" w:rsidR="00D50721" w:rsidRDefault="006C4228">
      <w:pPr>
        <w:jc w:val="center"/>
      </w:pPr>
      <w:hyperlink r:id="rId13" w:history="1">
        <w:r w:rsidR="006C0D8D">
          <w:rPr>
            <w:rFonts w:ascii="Times New Roman" w:eastAsia="宋体" w:hint="eastAsia"/>
            <w:color w:val="000000"/>
            <w:sz w:val="24"/>
            <w:szCs w:val="24"/>
            <w:shd w:val="clear" w:color="auto" w:fill="FFFFFF"/>
          </w:rPr>
          <w:t>图</w:t>
        </w:r>
        <w:r w:rsidR="006C0D8D">
          <w:rPr>
            <w:rFonts w:ascii="Times New Roman" w:eastAsia="宋体" w:hint="eastAsia"/>
            <w:color w:val="000000"/>
            <w:sz w:val="24"/>
            <w:szCs w:val="24"/>
            <w:shd w:val="clear" w:color="auto" w:fill="FFFFFF"/>
          </w:rPr>
          <w:t xml:space="preserve">11-5   </w:t>
        </w:r>
        <w:r w:rsidR="006C0D8D">
          <w:rPr>
            <w:rFonts w:ascii="Times New Roman" w:eastAsia="宋体" w:hint="eastAsia"/>
            <w:color w:val="000000"/>
            <w:sz w:val="24"/>
            <w:szCs w:val="24"/>
            <w:shd w:val="clear" w:color="auto" w:fill="FFFFFF"/>
          </w:rPr>
          <w:t>配筋图</w:t>
        </w:r>
      </w:hyperlink>
    </w:p>
    <w:p w14:paraId="54796D12" w14:textId="77777777" w:rsidR="00D50721" w:rsidRDefault="006C0D8D">
      <w:pPr>
        <w:pStyle w:val="2"/>
        <w:jc w:val="left"/>
      </w:pPr>
      <w:bookmarkStart w:id="31" w:name="_Toc31"/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lastRenderedPageBreak/>
        <w:t xml:space="preserve">4. </w:t>
      </w:r>
      <w:r>
        <w:rPr>
          <w:rFonts w:ascii="Times New Roman" w:eastAsia="宋体" w:hint="eastAsia"/>
          <w:color w:val="000000"/>
          <w:sz w:val="28"/>
          <w:szCs w:val="28"/>
          <w:shd w:val="clear" w:color="auto" w:fill="FFFFFF"/>
        </w:rPr>
        <w:t>设计简图结果</w:t>
      </w:r>
      <w:bookmarkEnd w:id="31"/>
    </w:p>
    <w:p w14:paraId="515A3BB5" w14:textId="77777777" w:rsidR="00D50721" w:rsidRDefault="006C0D8D">
      <w:pPr>
        <w:jc w:val="center"/>
      </w:pPr>
      <w:r>
        <w:rPr>
          <w:noProof/>
        </w:rPr>
        <w:drawing>
          <wp:inline distT="0" distB="0" distL="0" distR="0" wp14:anchorId="421DA0F4" wp14:editId="70E11D49">
            <wp:extent cx="6491916" cy="6011545"/>
            <wp:effectExtent l="0" t="0" r="0" b="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9542" cy="6018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16560" w14:textId="77777777" w:rsidR="00D50721" w:rsidRDefault="006C4228">
      <w:pPr>
        <w:jc w:val="center"/>
      </w:pPr>
      <w:hyperlink r:id="rId15" w:history="1">
        <w:r w:rsidR="006C0D8D">
          <w:rPr>
            <w:rFonts w:ascii="Times New Roman" w:eastAsia="宋体" w:hint="eastAsia"/>
            <w:color w:val="000000"/>
            <w:sz w:val="24"/>
            <w:szCs w:val="24"/>
            <w:shd w:val="clear" w:color="auto" w:fill="FFFFFF"/>
          </w:rPr>
          <w:t>图</w:t>
        </w:r>
        <w:r w:rsidR="006C0D8D">
          <w:rPr>
            <w:rFonts w:ascii="Times New Roman" w:eastAsia="宋体" w:hint="eastAsia"/>
            <w:color w:val="000000"/>
            <w:sz w:val="24"/>
            <w:szCs w:val="24"/>
            <w:shd w:val="clear" w:color="auto" w:fill="FFFFFF"/>
          </w:rPr>
          <w:t xml:space="preserve">11-6   </w:t>
        </w:r>
        <w:r w:rsidR="006C0D8D">
          <w:rPr>
            <w:rFonts w:ascii="Times New Roman" w:eastAsia="宋体" w:hint="eastAsia"/>
            <w:color w:val="000000"/>
            <w:sz w:val="24"/>
            <w:szCs w:val="24"/>
            <w:shd w:val="clear" w:color="auto" w:fill="FFFFFF"/>
          </w:rPr>
          <w:t>设计简图</w:t>
        </w:r>
      </w:hyperlink>
    </w:p>
    <w:sectPr w:rsidR="00D50721" w:rsidSect="00ED67D1">
      <w:headerReference w:type="default" r:id="rId16"/>
      <w:footerReference w:type="default" r:id="rId17"/>
      <w:type w:val="continuous"/>
      <w:pgSz w:w="11906" w:h="16838" w:code="9"/>
      <w:pgMar w:top="1417" w:right="567" w:bottom="850" w:left="453" w:header="120" w:footer="200" w:gutter="0"/>
      <w:cols w:space="1134"/>
      <w:titlePg/>
      <w:docGrid w:type="lines" w:linePitch="1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34E1E5" w14:textId="77777777" w:rsidR="006C4228" w:rsidRDefault="006C4228">
      <w:r>
        <w:separator/>
      </w:r>
    </w:p>
  </w:endnote>
  <w:endnote w:type="continuationSeparator" w:id="0">
    <w:p w14:paraId="641A6DBD" w14:textId="77777777" w:rsidR="006C4228" w:rsidRDefault="006C4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88359366"/>
      <w:docPartObj>
        <w:docPartGallery w:val="Page Numbers (Bottom of Page)"/>
        <w:docPartUnique/>
      </w:docPartObj>
    </w:sdtPr>
    <w:sdtEndPr/>
    <w:sdtContent>
      <w:p w14:paraId="26D354F7" w14:textId="77777777" w:rsidR="00D50721" w:rsidRDefault="006C0D8D">
        <w:pPr>
          <w:pStyle w:val="af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82CFE">
          <w:rPr>
            <w:noProof/>
          </w:rPr>
          <w:t>3</w:t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3721994"/>
      <w:docPartObj>
        <w:docPartGallery w:val="Page Numbers (Bottom of Page)"/>
        <w:docPartUnique/>
      </w:docPartObj>
    </w:sdtPr>
    <w:sdtEndPr/>
    <w:sdtContent>
      <w:p w14:paraId="0E9A94A2" w14:textId="4EFAAA98" w:rsidR="00D50721" w:rsidRDefault="006C0D8D">
        <w:pPr>
          <w:pStyle w:val="af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82CFE">
          <w:rPr>
            <w:noProof/>
          </w:rPr>
          <w:t>10</w:t>
        </w:r>
        <w:r>
          <w:fldChar w:fldCharType="end"/>
        </w:r>
        <w:r>
          <w:t xml:space="preserve"> 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7E227B" w14:textId="77777777" w:rsidR="006C4228" w:rsidRDefault="006C4228">
      <w:r>
        <w:separator/>
      </w:r>
    </w:p>
  </w:footnote>
  <w:footnote w:type="continuationSeparator" w:id="0">
    <w:p w14:paraId="3A3178CB" w14:textId="77777777" w:rsidR="006C4228" w:rsidRDefault="006C42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26F42" w14:textId="77777777" w:rsidR="00D50721" w:rsidRDefault="00D50721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4A035F" w14:textId="77777777" w:rsidR="00D50721" w:rsidRDefault="00D5072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displayBackgroundShape/>
  <w:bordersDoNotSurroundHeader/>
  <w:bordersDoNotSurroundFooter/>
  <w:defaultTabStop w:val="42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721"/>
    <w:rsid w:val="006C0D8D"/>
    <w:rsid w:val="006C4228"/>
    <w:rsid w:val="00B33E7F"/>
    <w:rsid w:val="00D50721"/>
    <w:rsid w:val="00ED67D1"/>
    <w:rsid w:val="00F8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4:docId w14:val="7FE09024"/>
  <w15:docId w15:val="{86309F11-E444-4D76-ACF0-6A33CFD05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E599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E599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E599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2E599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E599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2E599A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1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11DD"/>
    <w:rPr>
      <w:sz w:val="18"/>
      <w:szCs w:val="18"/>
    </w:rPr>
  </w:style>
  <w:style w:type="table" w:customStyle="1" w:styleId="a5">
    <w:name w:val="三线式表格(三条线都为细线)"/>
    <w:basedOn w:val="a1"/>
    <w:uiPriority w:val="99"/>
    <w:qFormat/>
    <w:rsid w:val="00060DB6"/>
    <w:tblPr>
      <w:tblBorders>
        <w:bottom w:val="single" w:sz="4" w:space="0" w:color="auto"/>
      </w:tblBorders>
    </w:tbl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</w:tcBorders>
      </w:tcPr>
    </w:tblStylePr>
  </w:style>
  <w:style w:type="table" w:customStyle="1" w:styleId="0">
    <w:name w:val="三线式表格(三条线都为细线)_表头为0"/>
    <w:basedOn w:val="a1"/>
    <w:uiPriority w:val="99"/>
    <w:qFormat/>
    <w:rsid w:val="00060DB6"/>
    <w:tblPr>
      <w:tblBorders>
        <w:bottom w:val="single" w:sz="4" w:space="0" w:color="auto"/>
      </w:tblBorders>
    </w:tblPr>
    <w:tblStylePr w:type="firstRow">
      <w:tblPr/>
      <w:tcPr>
        <w:tcBorders>
          <w:top w:val="single" w:sz="4" w:space="0" w:color="auto"/>
        </w:tcBorders>
      </w:tcPr>
    </w:tblStylePr>
  </w:style>
  <w:style w:type="table" w:customStyle="1" w:styleId="21">
    <w:name w:val="三线式表格(三条线都为细线)_表头为2"/>
    <w:basedOn w:val="a1"/>
    <w:uiPriority w:val="99"/>
    <w:qFormat/>
    <w:rsid w:val="00060DB6"/>
    <w:tblPr>
      <w:tblBorders>
        <w:bottom w:val="single" w:sz="4" w:space="0" w:color="auto"/>
      </w:tblBorders>
    </w:tblPr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table" w:customStyle="1" w:styleId="31">
    <w:name w:val="三线式表格(三条线都为细线)_表头为3"/>
    <w:basedOn w:val="a1"/>
    <w:uiPriority w:val="99"/>
    <w:qFormat/>
    <w:rsid w:val="00C93F0B"/>
    <w:tblPr>
      <w:tblBorders>
        <w:bottom w:val="single" w:sz="4" w:space="0" w:color="auto"/>
      </w:tblBorders>
    </w:tblPr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table" w:customStyle="1" w:styleId="a6">
    <w:name w:val="三线式表格(顶底线粗，中线细)"/>
    <w:basedOn w:val="a1"/>
    <w:uiPriority w:val="99"/>
    <w:qFormat/>
    <w:rsid w:val="00291AB0"/>
    <w:tblPr>
      <w:tblBorders>
        <w:bottom w:val="single" w:sz="14" w:space="0" w:color="auto"/>
      </w:tblBorders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00">
    <w:name w:val="三线式表格(顶底线粗，中线细)_表头为0"/>
    <w:basedOn w:val="a1"/>
    <w:uiPriority w:val="99"/>
    <w:qFormat/>
    <w:rsid w:val="00291AB0"/>
    <w:tblPr>
      <w:tblBorders>
        <w:bottom w:val="single" w:sz="14" w:space="0" w:color="auto"/>
      </w:tblBorders>
    </w:tblPr>
    <w:tblStylePr w:type="firstRow">
      <w:tblPr/>
      <w:tcPr>
        <w:tcBorders>
          <w:top w:val="single" w:sz="14" w:space="0" w:color="auto"/>
        </w:tcBorders>
      </w:tcPr>
    </w:tblStylePr>
  </w:style>
  <w:style w:type="table" w:customStyle="1" w:styleId="22">
    <w:name w:val="三线式表格(顶底线粗，中线细)_表头为2"/>
    <w:basedOn w:val="a1"/>
    <w:uiPriority w:val="99"/>
    <w:qFormat/>
    <w:rsid w:val="00291AB0"/>
    <w:tblPr>
      <w:tblBorders>
        <w:bottom w:val="single" w:sz="14" w:space="0" w:color="auto"/>
      </w:tblBorders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32">
    <w:name w:val="三线式表格(顶底线粗，中线细)_表头为3"/>
    <w:basedOn w:val="a1"/>
    <w:uiPriority w:val="99"/>
    <w:qFormat/>
    <w:rsid w:val="00291AB0"/>
    <w:tblPr>
      <w:tblBorders>
        <w:bottom w:val="single" w:sz="14" w:space="0" w:color="auto"/>
      </w:tblBorders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a7">
    <w:name w:val="表头及底线粗，内线细，无两侧边框"/>
    <w:basedOn w:val="a1"/>
    <w:uiPriority w:val="99"/>
    <w:qFormat/>
    <w:rsid w:val="00E470B2"/>
    <w:tblPr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01">
    <w:name w:val="表头及底线粗，内线细，无两侧边框_表头为0"/>
    <w:basedOn w:val="a1"/>
    <w:uiPriority w:val="99"/>
    <w:qFormat/>
    <w:rsid w:val="006E7016"/>
    <w:tblPr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</w:tcBorders>
      </w:tcPr>
    </w:tblStylePr>
  </w:style>
  <w:style w:type="table" w:customStyle="1" w:styleId="23">
    <w:name w:val="表头及底线粗，内线细，无两侧边框_表头为2"/>
    <w:basedOn w:val="a1"/>
    <w:uiPriority w:val="99"/>
    <w:qFormat/>
    <w:rsid w:val="006E7016"/>
    <w:tblPr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33">
    <w:name w:val="表头及底线粗，内线细，无两侧边框_表头为3"/>
    <w:basedOn w:val="a1"/>
    <w:uiPriority w:val="99"/>
    <w:qFormat/>
    <w:rsid w:val="009A72F5"/>
    <w:tblPr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a8">
    <w:name w:val="表头及边框粗，内线细"/>
    <w:basedOn w:val="a1"/>
    <w:uiPriority w:val="99"/>
    <w:qFormat/>
    <w:rsid w:val="00BF7B7A"/>
    <w:tblPr>
      <w:tblBorders>
        <w:top w:val="single" w:sz="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table" w:customStyle="1" w:styleId="02">
    <w:name w:val="表头及边框粗，内线细_表头为0"/>
    <w:basedOn w:val="a1"/>
    <w:uiPriority w:val="99"/>
    <w:qFormat/>
    <w:rsid w:val="00BF7B7A"/>
    <w:tblPr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</w:tcBorders>
      </w:tcPr>
    </w:tblStylePr>
  </w:style>
  <w:style w:type="table" w:customStyle="1" w:styleId="24">
    <w:name w:val="表头及边框粗，内线细_表头为2"/>
    <w:basedOn w:val="a1"/>
    <w:uiPriority w:val="99"/>
    <w:qFormat/>
    <w:rsid w:val="00BF7B7A"/>
    <w:tblPr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34">
    <w:name w:val="表头及边框粗，内线细_表头为3"/>
    <w:basedOn w:val="a1"/>
    <w:uiPriority w:val="99"/>
    <w:qFormat/>
    <w:rsid w:val="002A2B92"/>
    <w:tblPr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a9">
    <w:name w:val="双外轮廓线式，外粗，内细 (表格内部线细)"/>
    <w:basedOn w:val="a1"/>
    <w:uiPriority w:val="99"/>
    <w:qFormat/>
    <w:rsid w:val="00AC40EA"/>
    <w:tblPr>
      <w:tblBorders>
        <w:top w:val="thinThickSmallGap" w:sz="24" w:space="0" w:color="auto"/>
        <w:left w:val="thinThickSmallGap" w:sz="24" w:space="0" w:color="auto"/>
        <w:bottom w:val="thickThinSmallGap" w:sz="24" w:space="0" w:color="auto"/>
        <w:right w:val="thickThinSmallGap" w:sz="24" w:space="0" w:color="auto"/>
        <w:insideH w:val="single" w:sz="6" w:space="0" w:color="auto"/>
        <w:insideV w:val="single" w:sz="6" w:space="0" w:color="auto"/>
      </w:tblBorders>
    </w:tblPr>
    <w:tblStylePr w:type="lastRow">
      <w:tblPr/>
      <w:tcPr>
        <w:tcBorders>
          <w:insideH w:val="single" w:sz="6" w:space="0" w:color="auto"/>
          <w:insideV w:val="single" w:sz="6" w:space="0" w:color="auto"/>
        </w:tcBorders>
      </w:tcPr>
    </w:tblStylePr>
  </w:style>
  <w:style w:type="table" w:customStyle="1" w:styleId="aa">
    <w:name w:val="双外轮廓线式，外细，内粗 (表格内部线细)"/>
    <w:basedOn w:val="a1"/>
    <w:uiPriority w:val="99"/>
    <w:qFormat/>
    <w:rsid w:val="00656315"/>
    <w:tblPr>
      <w:tblBorders>
        <w:top w:val="thickThinSmallGap" w:sz="24" w:space="0" w:color="auto"/>
        <w:left w:val="thickThinSmallGap" w:sz="24" w:space="0" w:color="auto"/>
        <w:bottom w:val="thinThickSmallGap" w:sz="24" w:space="0" w:color="auto"/>
        <w:right w:val="thinThickSmallGap" w:sz="24" w:space="0" w:color="auto"/>
        <w:insideH w:val="single" w:sz="6" w:space="0" w:color="auto"/>
        <w:insideV w:val="single" w:sz="6" w:space="0" w:color="auto"/>
      </w:tblBorders>
    </w:tblPr>
    <w:tblStylePr w:type="lastRow">
      <w:tblPr/>
      <w:tcPr>
        <w:tcBorders>
          <w:insideH w:val="single" w:sz="6" w:space="0" w:color="auto"/>
          <w:insideV w:val="single" w:sz="6" w:space="0" w:color="auto"/>
        </w:tcBorders>
      </w:tcPr>
    </w:tblStylePr>
  </w:style>
  <w:style w:type="table" w:customStyle="1" w:styleId="ab">
    <w:name w:val="双外轮廓线式，外细，内细 (表格内部线细)"/>
    <w:basedOn w:val="a1"/>
    <w:uiPriority w:val="99"/>
    <w:qFormat/>
    <w:rsid w:val="00656315"/>
    <w:tblPr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6" w:space="0" w:color="auto"/>
        <w:insideV w:val="single" w:sz="6" w:space="0" w:color="auto"/>
      </w:tblBorders>
    </w:tblPr>
  </w:style>
  <w:style w:type="table" w:customStyle="1" w:styleId="ac">
    <w:name w:val="三外轮廓线式，外细，中粗，内细 (表格内部线细)"/>
    <w:basedOn w:val="a1"/>
    <w:uiPriority w:val="99"/>
    <w:qFormat/>
    <w:rsid w:val="00656315"/>
    <w:tblPr>
      <w:tblBorders>
        <w:top w:val="thinThickThinSmallGap" w:sz="24" w:space="0" w:color="auto"/>
        <w:left w:val="thinThickThinSmallGap" w:sz="24" w:space="0" w:color="auto"/>
        <w:bottom w:val="thinThickThinSmallGap" w:sz="24" w:space="0" w:color="auto"/>
        <w:right w:val="thinThickThinSmallGap" w:sz="24" w:space="0" w:color="auto"/>
        <w:insideH w:val="single" w:sz="6" w:space="0" w:color="auto"/>
        <w:insideV w:val="single" w:sz="6" w:space="0" w:color="auto"/>
      </w:tblBorders>
    </w:tblPr>
  </w:style>
  <w:style w:type="table" w:customStyle="1" w:styleId="ad">
    <w:name w:val="三维式外轮廓线(表格内部线细)"/>
    <w:basedOn w:val="a1"/>
    <w:uiPriority w:val="99"/>
    <w:qFormat/>
    <w:rsid w:val="00656315"/>
    <w:tblPr>
      <w:tblBorders>
        <w:top w:val="threeDEmboss" w:sz="24" w:space="0" w:color="auto"/>
        <w:left w:val="threeDEmboss" w:sz="24" w:space="0" w:color="auto"/>
        <w:bottom w:val="threeDEngrave" w:sz="24" w:space="0" w:color="auto"/>
        <w:right w:val="threeDEngrave" w:sz="24" w:space="0" w:color="auto"/>
        <w:insideH w:val="single" w:sz="6" w:space="0" w:color="auto"/>
        <w:insideV w:val="single" w:sz="6" w:space="0" w:color="auto"/>
      </w:tblBorders>
    </w:tblPr>
  </w:style>
  <w:style w:type="table" w:customStyle="1" w:styleId="ae">
    <w:name w:val="无线条"/>
    <w:basedOn w:val="a1"/>
    <w:uiPriority w:val="99"/>
    <w:rsid w:val="00F57BE3"/>
    <w:tblPr/>
  </w:style>
  <w:style w:type="paragraph" w:styleId="af">
    <w:name w:val="footer"/>
    <w:basedOn w:val="a"/>
    <w:link w:val="af0"/>
    <w:uiPriority w:val="99"/>
    <w:unhideWhenUsed/>
    <w:rsid w:val="008511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0">
    <w:name w:val="页脚 字符"/>
    <w:basedOn w:val="a0"/>
    <w:link w:val="af"/>
    <w:uiPriority w:val="99"/>
    <w:rsid w:val="008511DD"/>
    <w:rPr>
      <w:sz w:val="18"/>
      <w:szCs w:val="18"/>
    </w:rPr>
  </w:style>
  <w:style w:type="table" w:styleId="af1">
    <w:name w:val="Table Grid"/>
    <w:basedOn w:val="a1"/>
    <w:uiPriority w:val="39"/>
    <w:rsid w:val="0015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2E599A"/>
    <w:rPr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rsid w:val="002E599A"/>
    <w:rPr>
      <w:sz w:val="18"/>
      <w:szCs w:val="18"/>
    </w:rPr>
  </w:style>
  <w:style w:type="paragraph" w:styleId="af4">
    <w:name w:val="Title"/>
    <w:basedOn w:val="a"/>
    <w:next w:val="a"/>
    <w:link w:val="af5"/>
    <w:uiPriority w:val="10"/>
    <w:qFormat/>
    <w:rsid w:val="002E599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f5">
    <w:name w:val="标题 字符"/>
    <w:basedOn w:val="a0"/>
    <w:link w:val="af4"/>
    <w:uiPriority w:val="10"/>
    <w:rsid w:val="002E599A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2E599A"/>
    <w:rPr>
      <w:b/>
      <w:bCs/>
      <w:kern w:val="44"/>
      <w:sz w:val="44"/>
      <w:szCs w:val="44"/>
    </w:rPr>
  </w:style>
  <w:style w:type="paragraph" w:styleId="af6">
    <w:name w:val="Subtitle"/>
    <w:basedOn w:val="a"/>
    <w:next w:val="a"/>
    <w:link w:val="af7"/>
    <w:uiPriority w:val="11"/>
    <w:qFormat/>
    <w:rsid w:val="002E599A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af7">
    <w:name w:val="副标题 字符"/>
    <w:basedOn w:val="a0"/>
    <w:link w:val="af6"/>
    <w:uiPriority w:val="11"/>
    <w:rsid w:val="002E599A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2E599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2E599A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2E599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2E599A"/>
    <w:rPr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rsid w:val="002E599A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a"/>
    <w:next w:val="a"/>
    <w:autoRedefine/>
    <w:uiPriority w:val="39"/>
    <w:unhideWhenUsed/>
    <w:rsid w:val="00AD4F42"/>
  </w:style>
  <w:style w:type="paragraph" w:styleId="TOC2">
    <w:name w:val="toc 2"/>
    <w:basedOn w:val="a"/>
    <w:next w:val="a"/>
    <w:autoRedefine/>
    <w:uiPriority w:val="39"/>
    <w:unhideWhenUsed/>
    <w:rsid w:val="00AD4F42"/>
    <w:pPr>
      <w:ind w:leftChars="200" w:left="420"/>
    </w:pPr>
  </w:style>
  <w:style w:type="paragraph" w:styleId="TOC3">
    <w:name w:val="toc 3"/>
    <w:basedOn w:val="a"/>
    <w:next w:val="a"/>
    <w:autoRedefine/>
    <w:uiPriority w:val="39"/>
    <w:unhideWhenUsed/>
    <w:rsid w:val="00AD4F42"/>
    <w:pPr>
      <w:ind w:leftChars="400" w:left="840"/>
    </w:pPr>
  </w:style>
  <w:style w:type="paragraph" w:styleId="TOC4">
    <w:name w:val="toc 4"/>
    <w:basedOn w:val="a"/>
    <w:next w:val="a"/>
    <w:autoRedefine/>
    <w:uiPriority w:val="39"/>
    <w:unhideWhenUsed/>
    <w:rsid w:val="00AD4F42"/>
    <w:pPr>
      <w:ind w:leftChars="600" w:left="1260"/>
    </w:pPr>
  </w:style>
  <w:style w:type="paragraph" w:styleId="TOC">
    <w:name w:val="TOC Heading"/>
    <w:basedOn w:val="1"/>
    <w:next w:val="a"/>
    <w:uiPriority w:val="39"/>
    <w:semiHidden/>
    <w:unhideWhenUsed/>
    <w:qFormat/>
    <w:rsid w:val="00AD4F42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file:///E:\&#26045;&#24037;&#22270;\2018\04&#22823;&#37009;&#26234;&#33021;&#20135;&#19994;&#21019;&#26032;&#24179;&#21488;\&#38632;&#26842;&#27169;&#22411;20201009\&#35745;&#31639;&#20070;T&#22270;\&#37197;&#31563;&#22270;.t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image" Target="media/image3.emf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file:///E:\&#26045;&#24037;&#22270;\2018\04&#22823;&#37009;&#26234;&#33021;&#20135;&#19994;&#21019;&#26032;&#24179;&#21488;\&#38632;&#26842;&#27169;&#22411;20201009\&#35745;&#31639;&#20070;T&#22270;\&#26080;&#38663;&#26368;&#22823;&#21453;&#21147;.t" TargetMode="External"/><Relationship Id="rId5" Type="http://schemas.openxmlformats.org/officeDocument/2006/relationships/endnotes" Target="endnotes.xml"/><Relationship Id="rId15" Type="http://schemas.openxmlformats.org/officeDocument/2006/relationships/hyperlink" Target="file:///E:\&#26045;&#24037;&#22270;\2018\04&#22823;&#37009;&#26234;&#33021;&#20135;&#19994;&#21019;&#26032;&#24179;&#21488;\&#38632;&#26842;&#27169;&#22411;20201009\&#35745;&#31639;&#20070;T&#22270;\&#35774;&#35745;&#31616;&#22270;.t" TargetMode="Externa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file:///E:\&#26045;&#24037;&#22270;\2018\04&#22823;&#37009;&#26234;&#33021;&#20135;&#19994;&#21019;&#26032;&#24179;&#21488;\&#38632;&#26842;&#27169;&#22411;20201009\&#35745;&#31639;&#20070;T&#22270;\&#27169;&#22411;&#20449;&#24687;.t" TargetMode="Externa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16</Pages>
  <Words>1064</Words>
  <Characters>6069</Characters>
  <Application>Microsoft Office Word</Application>
  <DocSecurity>0</DocSecurity>
  <Lines>50</Lines>
  <Paragraphs>14</Paragraphs>
  <ScaleCrop>false</ScaleCrop>
  <Company>Microsoft</Company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sq</cp:lastModifiedBy>
  <cp:revision>6</cp:revision>
  <dcterms:created xsi:type="dcterms:W3CDTF">2015-03-16T03:08:00Z</dcterms:created>
  <dcterms:modified xsi:type="dcterms:W3CDTF">2020-10-12T08:49:00Z</dcterms:modified>
</cp:coreProperties>
</file>